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2639A" w:rsidRDefault="00F62217" w:rsidP="00F62217">
      <w:pPr>
        <w:tabs>
          <w:tab w:val="left" w:pos="19987"/>
        </w:tabs>
        <w:jc w:val="both"/>
        <w:rPr>
          <w:rFonts w:ascii="Arial" w:hAnsi="Arial" w:cs="Arial"/>
          <w:sz w:val="24"/>
          <w:szCs w:val="24"/>
        </w:rPr>
      </w:pPr>
      <w:r>
        <w:rPr>
          <w:rFonts w:ascii="Arial" w:hAnsi="Arial" w:cs="Arial"/>
          <w:noProof/>
          <w:sz w:val="24"/>
          <w:szCs w:val="24"/>
          <w:lang w:val="fr-BE" w:eastAsia="fr-BE"/>
        </w:rPr>
        <mc:AlternateContent>
          <mc:Choice Requires="wpg">
            <w:drawing>
              <wp:anchor distT="0" distB="0" distL="114300" distR="114300" simplePos="0" relativeHeight="250287104" behindDoc="0" locked="0" layoutInCell="1" allowOverlap="1" wp14:anchorId="0310278F">
                <wp:simplePos x="0" y="0"/>
                <wp:positionH relativeFrom="column">
                  <wp:posOffset>-3722127</wp:posOffset>
                </wp:positionH>
                <wp:positionV relativeFrom="paragraph">
                  <wp:posOffset>-786130</wp:posOffset>
                </wp:positionV>
                <wp:extent cx="18206477" cy="5748655"/>
                <wp:effectExtent l="0" t="0" r="24765" b="23495"/>
                <wp:wrapNone/>
                <wp:docPr id="1" name="Groupe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06477" cy="5748655"/>
                          <a:chOff x="283" y="411"/>
                          <a:chExt cx="11638" cy="15018"/>
                        </a:xfrm>
                      </wpg:grpSpPr>
                      <wps:wsp>
                        <wps:cNvPr id="2" name="Rectangle 77"/>
                        <wps:cNvSpPr>
                          <a:spLocks noChangeArrowheads="1"/>
                        </wps:cNvSpPr>
                        <wps:spPr bwMode="auto">
                          <a:xfrm>
                            <a:off x="321" y="411"/>
                            <a:ext cx="11600" cy="150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87"/>
                        <wps:cNvSpPr>
                          <a:spLocks noChangeArrowheads="1"/>
                        </wps:cNvSpPr>
                        <wps:spPr bwMode="auto">
                          <a:xfrm>
                            <a:off x="350" y="14683"/>
                            <a:ext cx="11537" cy="719"/>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AB1" w:rsidRPr="00332107" w:rsidRDefault="00604AB1" w:rsidP="00CF2CEB">
                              <w:pPr>
                                <w:pStyle w:val="Sansinterligne"/>
                                <w:jc w:val="center"/>
                                <w:rPr>
                                  <w:smallCaps/>
                                  <w:color w:val="FFFFFF"/>
                                  <w:spacing w:val="60"/>
                                  <w:sz w:val="28"/>
                                  <w:szCs w:val="28"/>
                                </w:rPr>
                              </w:pPr>
                              <w:r>
                                <w:rPr>
                                  <w:color w:val="EEECE1"/>
                                  <w:spacing w:val="60"/>
                                  <w:sz w:val="28"/>
                                  <w:szCs w:val="28"/>
                                  <w:lang w:val="fr-FR"/>
                                </w:rPr>
                                <w:t>Compas Format ASBL- Rue Cahorday, 1 – 4671 Saive</w:t>
                              </w:r>
                            </w:p>
                          </w:txbxContent>
                        </wps:txbx>
                        <wps:bodyPr rot="0" vert="horz" wrap="square" lIns="91440" tIns="45720" rIns="91440" bIns="45720" anchor="ctr" anchorCtr="0" upright="1">
                          <a:noAutofit/>
                        </wps:bodyPr>
                      </wps:wsp>
                      <wps:wsp>
                        <wps:cNvPr id="4" name="Rectangle 86"/>
                        <wps:cNvSpPr>
                          <a:spLocks noChangeArrowheads="1"/>
                        </wps:cNvSpPr>
                        <wps:spPr bwMode="auto">
                          <a:xfrm>
                            <a:off x="9028" y="10710"/>
                            <a:ext cx="2859" cy="3937"/>
                          </a:xfrm>
                          <a:prstGeom prst="rect">
                            <a:avLst/>
                          </a:prstGeom>
                          <a:gradFill rotWithShape="1">
                            <a:gsLst>
                              <a:gs pos="0">
                                <a:srgbClr val="2787A0"/>
                              </a:gs>
                              <a:gs pos="80000">
                                <a:srgbClr val="36B1D2"/>
                              </a:gs>
                              <a:gs pos="100000">
                                <a:srgbClr val="34B3D6"/>
                              </a:gs>
                            </a:gsLst>
                            <a:lin ang="16200000"/>
                          </a:gradFill>
                          <a:ln w="9525">
                            <a:solidFill>
                              <a:srgbClr val="46AAC5"/>
                            </a:solidFill>
                            <a:miter lim="800000"/>
                            <a:headEnd/>
                            <a:tailEnd/>
                          </a:ln>
                        </wps:spPr>
                        <wps:bodyPr rot="0" vert="horz" wrap="square" lIns="91440" tIns="45720" rIns="91440" bIns="45720" anchor="t" anchorCtr="0" upright="1">
                          <a:noAutofit/>
                        </wps:bodyPr>
                      </wps:wsp>
                      <wps:wsp>
                        <wps:cNvPr id="5" name="Rectangle 85"/>
                        <wps:cNvSpPr>
                          <a:spLocks noChangeArrowheads="1"/>
                        </wps:cNvSpPr>
                        <wps:spPr bwMode="auto">
                          <a:xfrm>
                            <a:off x="283" y="10680"/>
                            <a:ext cx="8631" cy="3942"/>
                          </a:xfrm>
                          <a:prstGeom prst="rect">
                            <a:avLst/>
                          </a:prstGeom>
                          <a:gradFill rotWithShape="1">
                            <a:gsLst>
                              <a:gs pos="0">
                                <a:srgbClr val="9B2D2A"/>
                              </a:gs>
                              <a:gs pos="80000">
                                <a:srgbClr val="CB3D3A"/>
                              </a:gs>
                              <a:gs pos="100000">
                                <a:srgbClr val="CE3B37"/>
                              </a:gs>
                            </a:gsLst>
                            <a:lin ang="16200000"/>
                          </a:gradFill>
                          <a:ln w="9525">
                            <a:solidFill>
                              <a:srgbClr val="BE4B48"/>
                            </a:solidFill>
                            <a:miter lim="800000"/>
                            <a:headEnd/>
                            <a:tailEnd/>
                          </a:ln>
                        </wps:spPr>
                        <wps:bodyPr rot="0" vert="horz" wrap="square" lIns="91440" tIns="45720" rIns="91440" bIns="45720" anchor="t" anchorCtr="0" upright="1">
                          <a:noAutofit/>
                        </wps:bodyPr>
                      </wps:wsp>
                      <wps:wsp>
                        <wps:cNvPr id="6" name="Rectangle 82"/>
                        <wps:cNvSpPr>
                          <a:spLocks noChangeArrowheads="1"/>
                        </wps:cNvSpPr>
                        <wps:spPr bwMode="auto">
                          <a:xfrm>
                            <a:off x="9028" y="9607"/>
                            <a:ext cx="2860" cy="1073"/>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AB1" w:rsidRPr="00332107" w:rsidRDefault="00604AB1" w:rsidP="00CF2CEB">
                              <w:pPr>
                                <w:pStyle w:val="Sansinterligne"/>
                                <w:rPr>
                                  <w:rFonts w:ascii="Cambria" w:hAnsi="Cambria"/>
                                  <w:color w:val="DBE5F1"/>
                                  <w:sz w:val="56"/>
                                  <w:szCs w:val="56"/>
                                </w:rPr>
                              </w:pPr>
                              <w:r>
                                <w:rPr>
                                  <w:rFonts w:ascii="Cambria" w:hAnsi="Cambria"/>
                                  <w:sz w:val="56"/>
                                  <w:szCs w:val="56"/>
                                </w:rPr>
                                <w:t xml:space="preserve">     </w:t>
                              </w:r>
                            </w:p>
                          </w:txbxContent>
                        </wps:txbx>
                        <wps:bodyPr rot="0" vert="horz" wrap="square" lIns="91440" tIns="45720" rIns="91440" bIns="45720" anchor="ctr" anchorCtr="0" upright="1">
                          <a:noAutofit/>
                        </wps:bodyPr>
                      </wps:wsp>
                      <wps:wsp>
                        <wps:cNvPr id="7" name="Rectangle 81"/>
                        <wps:cNvSpPr>
                          <a:spLocks noChangeArrowheads="1"/>
                        </wps:cNvSpPr>
                        <wps:spPr bwMode="auto">
                          <a:xfrm>
                            <a:off x="6137" y="9607"/>
                            <a:ext cx="2860" cy="1073"/>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0"/>
                        <wps:cNvSpPr>
                          <a:spLocks noChangeArrowheads="1"/>
                        </wps:cNvSpPr>
                        <wps:spPr bwMode="auto">
                          <a:xfrm>
                            <a:off x="3245" y="9607"/>
                            <a:ext cx="2860" cy="1073"/>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9"/>
                        <wps:cNvSpPr>
                          <a:spLocks noChangeArrowheads="1"/>
                        </wps:cNvSpPr>
                        <wps:spPr bwMode="auto">
                          <a:xfrm>
                            <a:off x="354" y="9607"/>
                            <a:ext cx="2860" cy="1073"/>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4"/>
                        <wps:cNvSpPr>
                          <a:spLocks noChangeArrowheads="1"/>
                        </wps:cNvSpPr>
                        <wps:spPr bwMode="auto">
                          <a:xfrm>
                            <a:off x="9028" y="2263"/>
                            <a:ext cx="2859" cy="7316"/>
                          </a:xfrm>
                          <a:prstGeom prst="rect">
                            <a:avLst/>
                          </a:prstGeom>
                          <a:gradFill rotWithShape="1">
                            <a:gsLst>
                              <a:gs pos="0">
                                <a:srgbClr val="CB6C1D"/>
                              </a:gs>
                              <a:gs pos="80000">
                                <a:srgbClr val="FF8F2A"/>
                              </a:gs>
                              <a:gs pos="100000">
                                <a:srgbClr val="FF8F26"/>
                              </a:gs>
                            </a:gsLst>
                            <a:lin ang="16200000"/>
                          </a:gradFill>
                          <a:ln w="9525">
                            <a:solidFill>
                              <a:srgbClr val="F69240"/>
                            </a:solidFill>
                            <a:miter lim="800000"/>
                            <a:headEnd/>
                            <a:tailEnd/>
                          </a:ln>
                        </wps:spPr>
                        <wps:bodyPr rot="0" vert="horz" wrap="square" lIns="91440" tIns="45720" rIns="91440" bIns="45720" anchor="t" anchorCtr="0" upright="1">
                          <a:noAutofit/>
                        </wps:bodyPr>
                      </wps:wsp>
                      <wps:wsp>
                        <wps:cNvPr id="11" name="Rectangle 83"/>
                        <wps:cNvSpPr>
                          <a:spLocks noChangeArrowheads="1"/>
                        </wps:cNvSpPr>
                        <wps:spPr bwMode="auto">
                          <a:xfrm>
                            <a:off x="354" y="2263"/>
                            <a:ext cx="8643" cy="7316"/>
                          </a:xfrm>
                          <a:prstGeom prst="rect">
                            <a:avLst/>
                          </a:prstGeom>
                          <a:gradFill rotWithShape="1">
                            <a:gsLst>
                              <a:gs pos="0">
                                <a:srgbClr val="769535"/>
                              </a:gs>
                              <a:gs pos="80000">
                                <a:srgbClr val="9BC348"/>
                              </a:gs>
                              <a:gs pos="100000">
                                <a:srgbClr val="9CC746"/>
                              </a:gs>
                            </a:gsLst>
                            <a:lin ang="16200000"/>
                          </a:gradFill>
                          <a:ln w="9525">
                            <a:solidFill>
                              <a:srgbClr val="98B954"/>
                            </a:solidFill>
                            <a:miter lim="800000"/>
                            <a:headEnd/>
                            <a:tailEnd/>
                          </a:ln>
                        </wps:spPr>
                        <wps:txbx>
                          <w:txbxContent>
                            <w:p w:rsidR="00604AB1" w:rsidRDefault="00604AB1" w:rsidP="00CF2CEB">
                              <w:pPr>
                                <w:jc w:val="right"/>
                                <w:rPr>
                                  <w:rFonts w:ascii="Cambria" w:hAnsi="Cambria"/>
                                  <w:sz w:val="72"/>
                                  <w:szCs w:val="72"/>
                                  <w:lang w:val="fr-BE"/>
                                </w:rPr>
                              </w:pPr>
                              <w:r>
                                <w:rPr>
                                  <w:rFonts w:ascii="Cambria" w:hAnsi="Cambria"/>
                                  <w:sz w:val="72"/>
                                  <w:szCs w:val="72"/>
                                  <w:lang w:val="fr-BE"/>
                                </w:rPr>
                                <w:t xml:space="preserve">      </w:t>
                              </w:r>
                            </w:p>
                            <w:p w:rsidR="00604AB1" w:rsidRDefault="00604AB1" w:rsidP="00CF2CEB">
                              <w:pPr>
                                <w:jc w:val="center"/>
                                <w:rPr>
                                  <w:rFonts w:ascii="Arial" w:hAnsi="Arial" w:cs="Arial"/>
                                  <w:b/>
                                  <w:sz w:val="72"/>
                                  <w:szCs w:val="72"/>
                                  <w:lang w:val="fr-BE"/>
                                </w:rPr>
                              </w:pPr>
                              <w:r w:rsidRPr="00E01DC0">
                                <w:rPr>
                                  <w:rFonts w:ascii="Arial" w:hAnsi="Arial" w:cs="Arial"/>
                                  <w:b/>
                                  <w:sz w:val="72"/>
                                  <w:szCs w:val="72"/>
                                  <w:lang w:val="fr-BE"/>
                                </w:rPr>
                                <w:t>Service d’accrochage scolaire</w:t>
                              </w:r>
                            </w:p>
                            <w:p w:rsidR="00604AB1" w:rsidRPr="00E01DC0" w:rsidRDefault="00604AB1" w:rsidP="00CF2CEB">
                              <w:pPr>
                                <w:jc w:val="center"/>
                                <w:rPr>
                                  <w:rFonts w:ascii="Arial" w:hAnsi="Arial" w:cs="Arial"/>
                                  <w:b/>
                                  <w:color w:val="632423"/>
                                  <w:sz w:val="72"/>
                                  <w:szCs w:val="72"/>
                                </w:rPr>
                              </w:pPr>
                              <w:r>
                                <w:rPr>
                                  <w:rFonts w:ascii="Arial" w:hAnsi="Arial" w:cs="Arial"/>
                                  <w:b/>
                                  <w:sz w:val="72"/>
                                  <w:szCs w:val="72"/>
                                  <w:lang w:val="fr-BE"/>
                                </w:rPr>
                                <w:t>Compas Format ASBL</w:t>
                              </w:r>
                            </w:p>
                            <w:p w:rsidR="00604AB1" w:rsidRPr="00E01DC0" w:rsidRDefault="00604AB1" w:rsidP="00CF2CEB">
                              <w:pPr>
                                <w:jc w:val="center"/>
                                <w:rPr>
                                  <w:rFonts w:ascii="Arial" w:hAnsi="Arial" w:cs="Arial"/>
                                  <w:color w:val="FFFFFF"/>
                                  <w:sz w:val="40"/>
                                  <w:szCs w:val="40"/>
                                </w:rPr>
                              </w:pPr>
                            </w:p>
                            <w:p w:rsidR="00604AB1" w:rsidRPr="00E01DC0" w:rsidRDefault="00604AB1" w:rsidP="00CF2CEB">
                              <w:pPr>
                                <w:jc w:val="center"/>
                                <w:rPr>
                                  <w:rFonts w:ascii="Arial" w:hAnsi="Arial" w:cs="Arial"/>
                                  <w:b/>
                                  <w:color w:val="FFFFFF"/>
                                  <w:sz w:val="36"/>
                                  <w:szCs w:val="36"/>
                                </w:rPr>
                              </w:pPr>
                              <w:r w:rsidRPr="00E01DC0">
                                <w:rPr>
                                  <w:rFonts w:ascii="Arial" w:hAnsi="Arial" w:cs="Arial"/>
                                  <w:b/>
                                  <w:sz w:val="36"/>
                                  <w:szCs w:val="36"/>
                                </w:rPr>
                                <w:t xml:space="preserve">RAPPORT D’ACTIVITES </w:t>
                              </w:r>
                              <w:r>
                                <w:rPr>
                                  <w:rFonts w:ascii="Arial" w:hAnsi="Arial" w:cs="Arial"/>
                                  <w:b/>
                                  <w:sz w:val="36"/>
                                  <w:szCs w:val="36"/>
                                </w:rPr>
                                <w:t>ANNEE SOLAIRE 2017-2018</w:t>
                              </w:r>
                            </w:p>
                          </w:txbxContent>
                        </wps:txbx>
                        <wps:bodyPr rot="0" vert="horz" wrap="square" lIns="228600" tIns="45720" rIns="228600" bIns="45720" anchor="ctr" anchorCtr="0" upright="1">
                          <a:noAutofit/>
                        </wps:bodyPr>
                      </wps:wsp>
                      <wps:wsp>
                        <wps:cNvPr id="12" name="Rectangle 78"/>
                        <wps:cNvSpPr>
                          <a:spLocks noChangeArrowheads="1"/>
                        </wps:cNvSpPr>
                        <wps:spPr bwMode="auto">
                          <a:xfrm>
                            <a:off x="350" y="440"/>
                            <a:ext cx="11537" cy="1784"/>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AB1" w:rsidRPr="00332107" w:rsidRDefault="00604AB1" w:rsidP="00CF2CEB">
                              <w:pPr>
                                <w:pStyle w:val="Sansinterligne"/>
                                <w:jc w:val="center"/>
                                <w:rPr>
                                  <w:smallCaps/>
                                  <w:color w:val="FFFFFF"/>
                                  <w:sz w:val="44"/>
                                  <w:szCs w:val="44"/>
                                </w:rPr>
                              </w:pPr>
                              <w:r>
                                <w:object w:dxaOrig="16832" w:dyaOrig="5660" w14:anchorId="11A7E7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pt;height:56.25pt" o:ole="">
                                    <v:imagedata r:id="rId8" o:title=""/>
                                  </v:shape>
                                  <o:OLEObject Type="Embed" ProgID="AcroExch.Document.DC" ShapeID="_x0000_i1026" DrawAspect="Content" ObjectID="_1600753315" r:id="rId9"/>
                                </w:object>
                              </w:r>
                            </w:p>
                          </w:txbxContent>
                        </wps:txbx>
                        <wps:bodyPr rot="0" vert="horz" wrap="square" lIns="228600" tIns="45720" rIns="22860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310278F" id="Groupe 76" o:spid="_x0000_s1026" style="position:absolute;left:0;text-align:left;margin-left:-293.1pt;margin-top:-61.9pt;width:1433.6pt;height:452.65pt;z-index:250287104" coordorigin="283,411" coordsize="11638,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">
                <v:rect id="Rectangle 77" o:spid="_x0000_s1027"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rect id="Rectangle 87" o:spid="_x0000_s1028" style="position:absolute;left:350;top:14683;width:11537;height: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" fillcolor="#953735" stroked="f">
                  <v:textbox>
                    <w:txbxContent>
                      <w:p w:rsidR="00604AB1" w:rsidRPr="00332107" w:rsidRDefault="00604AB1" w:rsidP="00CF2CEB">
                        <w:pPr>
                          <w:pStyle w:val="Sansinterligne"/>
                          <w:jc w:val="center"/>
                          <w:rPr>
                            <w:smallCaps/>
                            <w:color w:val="FFFFFF"/>
                            <w:spacing w:val="60"/>
                            <w:sz w:val="28"/>
                            <w:szCs w:val="28"/>
                          </w:rPr>
                        </w:pPr>
                        <w:r>
                          <w:rPr>
                            <w:color w:val="EEECE1"/>
                            <w:spacing w:val="60"/>
                            <w:sz w:val="28"/>
                            <w:szCs w:val="28"/>
                            <w:lang w:val="fr-FR"/>
                          </w:rPr>
                          <w:t>Compas Format ASBL- Rue Cahorday, 1 – 4671 Saive</w:t>
                        </w:r>
                      </w:p>
                    </w:txbxContent>
                  </v:textbox>
                </v:rect>
                <v:rect id="Rectangle 86" o:spid="_x0000_s1029" style="position:absolute;left:9028;top:10710;width:285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" fillcolor="#2787a0" strokecolor="#46aac5">
                  <v:fill color2="#34b3d6" rotate="t" angle="180" colors="0 #2787a0;52429f #36b1d2;1 #34b3d6" focus="100%" type="gradient">
                    <o:fill v:ext="view" type="gradientUnscaled"/>
                  </v:fill>
                </v:rect>
                <v:rect id="Rectangle 85" o:spid="_x0000_s1030" style="position:absolute;left:283;top:10680;width:8631;height:3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" fillcolor="#9b2d2a" strokecolor="#be4b48">
                  <v:fill color2="#ce3b37" rotate="t" angle="180" colors="0 #9b2d2a;52429f #cb3d3a;1 #ce3b37" focus="100%" type="gradient">
                    <o:fill v:ext="view" type="gradientUnscaled"/>
                  </v:fill>
                </v:rect>
                <v:rect id="Rectangle 82" o:spid="_x0000_s1031" style="position:absolute;left:9028;top:9607;width:2860;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" fillcolor="#953735" stroked="f">
                  <v:textbox>
                    <w:txbxContent>
                      <w:p w:rsidR="00604AB1" w:rsidRPr="00332107" w:rsidRDefault="00604AB1" w:rsidP="00CF2CEB">
                        <w:pPr>
                          <w:pStyle w:val="Sansinterligne"/>
                          <w:rPr>
                            <w:rFonts w:ascii="Cambria" w:hAnsi="Cambria"/>
                            <w:color w:val="DBE5F1"/>
                            <w:sz w:val="56"/>
                            <w:szCs w:val="56"/>
                          </w:rPr>
                        </w:pPr>
                        <w:r>
                          <w:rPr>
                            <w:rFonts w:ascii="Cambria" w:hAnsi="Cambria"/>
                            <w:sz w:val="56"/>
                            <w:szCs w:val="56"/>
                          </w:rPr>
                          <w:t xml:space="preserve">     </w:t>
                        </w:r>
                      </w:p>
                    </w:txbxContent>
                  </v:textbox>
                </v:rect>
                <v:rect id="Rectangle 81" o:spid="_x0000_s1032" style="position:absolute;left:6137;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" fillcolor="#953735" stroked="f"/>
                <v:rect id="Rectangle 80" o:spid="_x0000_s1033" style="position:absolute;left:3245;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" fillcolor="#953735" stroked="f"/>
                <v:rect id="Rectangle 79" o:spid="_x0000_s1034" style="position:absolute;left:354;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" fillcolor="#953735" stroked="f"/>
                <v:rect id="Rectangle 84" o:spid="_x0000_s1035" style="position:absolute;left:9028;top:2263;width:2859;height: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" fillcolor="#cb6c1d" strokecolor="#f69240">
                  <v:fill color2="#ff8f26" rotate="t" angle="180" colors="0 #cb6c1d;52429f #ff8f2a;1 #ff8f26" focus="100%" type="gradient">
                    <o:fill v:ext="view" type="gradientUnscaled"/>
                  </v:fill>
                </v:rect>
                <v:rect id="Rectangle 83" o:spid="_x0000_s1036" style="position:absolute;left:354;top:2263;width:8643;height:7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" fillcolor="#769535" strokecolor="#98b954">
                  <v:fill color2="#9cc746" rotate="t" angle="180" colors="0 #769535;52429f #9bc348;1 #9cc746" focus="100%" type="gradient">
                    <o:fill v:ext="view" type="gradientUnscaled"/>
                  </v:fill>
                  <v:textbox inset="18pt,,18pt">
                    <w:txbxContent>
                      <w:p w:rsidR="00604AB1" w:rsidRDefault="00604AB1" w:rsidP="00CF2CEB">
                        <w:pPr>
                          <w:jc w:val="right"/>
                          <w:rPr>
                            <w:rFonts w:ascii="Cambria" w:hAnsi="Cambria"/>
                            <w:sz w:val="72"/>
                            <w:szCs w:val="72"/>
                            <w:lang w:val="fr-BE"/>
                          </w:rPr>
                        </w:pPr>
                        <w:r>
                          <w:rPr>
                            <w:rFonts w:ascii="Cambria" w:hAnsi="Cambria"/>
                            <w:sz w:val="72"/>
                            <w:szCs w:val="72"/>
                            <w:lang w:val="fr-BE"/>
                          </w:rPr>
                          <w:t xml:space="preserve">      </w:t>
                        </w:r>
                      </w:p>
                      <w:p w:rsidR="00604AB1" w:rsidRDefault="00604AB1" w:rsidP="00CF2CEB">
                        <w:pPr>
                          <w:jc w:val="center"/>
                          <w:rPr>
                            <w:rFonts w:ascii="Arial" w:hAnsi="Arial" w:cs="Arial"/>
                            <w:b/>
                            <w:sz w:val="72"/>
                            <w:szCs w:val="72"/>
                            <w:lang w:val="fr-BE"/>
                          </w:rPr>
                        </w:pPr>
                        <w:r w:rsidRPr="00E01DC0">
                          <w:rPr>
                            <w:rFonts w:ascii="Arial" w:hAnsi="Arial" w:cs="Arial"/>
                            <w:b/>
                            <w:sz w:val="72"/>
                            <w:szCs w:val="72"/>
                            <w:lang w:val="fr-BE"/>
                          </w:rPr>
                          <w:t>Service d’accrochage scolaire</w:t>
                        </w:r>
                      </w:p>
                      <w:p w:rsidR="00604AB1" w:rsidRPr="00E01DC0" w:rsidRDefault="00604AB1" w:rsidP="00CF2CEB">
                        <w:pPr>
                          <w:jc w:val="center"/>
                          <w:rPr>
                            <w:rFonts w:ascii="Arial" w:hAnsi="Arial" w:cs="Arial"/>
                            <w:b/>
                            <w:color w:val="632423"/>
                            <w:sz w:val="72"/>
                            <w:szCs w:val="72"/>
                          </w:rPr>
                        </w:pPr>
                        <w:r>
                          <w:rPr>
                            <w:rFonts w:ascii="Arial" w:hAnsi="Arial" w:cs="Arial"/>
                            <w:b/>
                            <w:sz w:val="72"/>
                            <w:szCs w:val="72"/>
                            <w:lang w:val="fr-BE"/>
                          </w:rPr>
                          <w:t>Compas Format ASBL</w:t>
                        </w:r>
                      </w:p>
                      <w:p w:rsidR="00604AB1" w:rsidRPr="00E01DC0" w:rsidRDefault="00604AB1" w:rsidP="00CF2CEB">
                        <w:pPr>
                          <w:jc w:val="center"/>
                          <w:rPr>
                            <w:rFonts w:ascii="Arial" w:hAnsi="Arial" w:cs="Arial"/>
                            <w:color w:val="FFFFFF"/>
                            <w:sz w:val="40"/>
                            <w:szCs w:val="40"/>
                          </w:rPr>
                        </w:pPr>
                      </w:p>
                      <w:p w:rsidR="00604AB1" w:rsidRPr="00E01DC0" w:rsidRDefault="00604AB1" w:rsidP="00CF2CEB">
                        <w:pPr>
                          <w:jc w:val="center"/>
                          <w:rPr>
                            <w:rFonts w:ascii="Arial" w:hAnsi="Arial" w:cs="Arial"/>
                            <w:b/>
                            <w:color w:val="FFFFFF"/>
                            <w:sz w:val="36"/>
                            <w:szCs w:val="36"/>
                          </w:rPr>
                        </w:pPr>
                        <w:r w:rsidRPr="00E01DC0">
                          <w:rPr>
                            <w:rFonts w:ascii="Arial" w:hAnsi="Arial" w:cs="Arial"/>
                            <w:b/>
                            <w:sz w:val="36"/>
                            <w:szCs w:val="36"/>
                          </w:rPr>
                          <w:t xml:space="preserve">RAPPORT D’ACTIVITES </w:t>
                        </w:r>
                        <w:r>
                          <w:rPr>
                            <w:rFonts w:ascii="Arial" w:hAnsi="Arial" w:cs="Arial"/>
                            <w:b/>
                            <w:sz w:val="36"/>
                            <w:szCs w:val="36"/>
                          </w:rPr>
                          <w:t>ANNEE SOLAIRE 2017-2018</w:t>
                        </w:r>
                      </w:p>
                    </w:txbxContent>
                  </v:textbox>
                </v:rect>
                <v:rect id="Rectangle 78" o:spid="_x0000_s1037" style="position:absolute;left:350;top:440;width:11537;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" fillcolor="#953735" stroked="f">
                  <v:textbox inset="18pt,,18pt">
                    <w:txbxContent>
                      <w:p w:rsidR="00604AB1" w:rsidRPr="00332107" w:rsidRDefault="00604AB1" w:rsidP="00CF2CEB">
                        <w:pPr>
                          <w:pStyle w:val="Sansinterligne"/>
                          <w:jc w:val="center"/>
                          <w:rPr>
                            <w:smallCaps/>
                            <w:color w:val="FFFFFF"/>
                            <w:sz w:val="44"/>
                            <w:szCs w:val="44"/>
                          </w:rPr>
                        </w:pPr>
                        <w:r>
                          <w:object w:dxaOrig="16832" w:dyaOrig="5660" w14:anchorId="11A7E7C1">
                            <v:shape id="_x0000_i1026" type="#_x0000_t75" style="width:168pt;height:56.25pt">
                              <v:imagedata r:id="rId10" o:title=""/>
                            </v:shape>
                            <o:OLEObject Type="Embed" ProgID="AcroExch.Document.DC" ShapeID="_x0000_i1026" DrawAspect="Content" ObjectID="_1600075739" r:id="rId11"/>
                          </w:object>
                        </w:r>
                      </w:p>
                    </w:txbxContent>
                  </v:textbox>
                </v:rect>
              </v:group>
            </w:pict>
          </mc:Fallback>
        </mc:AlternateContent>
      </w:r>
    </w:p>
    <w:p w:rsidR="000D3BC2" w:rsidRDefault="000D3BC2" w:rsidP="00FD28D3">
      <w:pPr>
        <w:jc w:val="both"/>
        <w:rPr>
          <w:rFonts w:ascii="Arial" w:hAnsi="Arial" w:cs="Arial"/>
          <w:sz w:val="24"/>
          <w:szCs w:val="24"/>
        </w:rPr>
      </w:pPr>
    </w:p>
    <w:p w:rsidR="000D3BC2" w:rsidRDefault="000D3BC2" w:rsidP="00FD28D3">
      <w:pPr>
        <w:jc w:val="both"/>
        <w:rPr>
          <w:rFonts w:ascii="Arial" w:hAnsi="Arial" w:cs="Arial"/>
          <w:sz w:val="24"/>
          <w:szCs w:val="24"/>
        </w:rPr>
      </w:pPr>
    </w:p>
    <w:p w:rsidR="000D3BC2" w:rsidRDefault="000D3BC2" w:rsidP="00FD28D3">
      <w:pPr>
        <w:jc w:val="both"/>
        <w:rPr>
          <w:rFonts w:ascii="Arial" w:hAnsi="Arial" w:cs="Arial"/>
          <w:sz w:val="24"/>
          <w:szCs w:val="24"/>
        </w:rPr>
      </w:pPr>
    </w:p>
    <w:p w:rsidR="000D3BC2" w:rsidRDefault="000D3BC2" w:rsidP="00FD28D3">
      <w:pPr>
        <w:jc w:val="both"/>
        <w:rPr>
          <w:rFonts w:ascii="Arial" w:hAnsi="Arial" w:cs="Arial"/>
          <w:sz w:val="24"/>
          <w:szCs w:val="24"/>
        </w:rPr>
      </w:pPr>
    </w:p>
    <w:p w:rsidR="000D3BC2" w:rsidRDefault="000D3BC2" w:rsidP="00FD28D3">
      <w:pPr>
        <w:jc w:val="both"/>
        <w:rPr>
          <w:rFonts w:ascii="Arial" w:hAnsi="Arial" w:cs="Arial"/>
          <w:sz w:val="24"/>
          <w:szCs w:val="24"/>
        </w:rPr>
      </w:pPr>
    </w:p>
    <w:p w:rsidR="000D3BC2" w:rsidRDefault="000D3BC2" w:rsidP="00FD28D3">
      <w:pPr>
        <w:jc w:val="both"/>
        <w:rPr>
          <w:rFonts w:ascii="Arial" w:hAnsi="Arial" w:cs="Arial"/>
          <w:sz w:val="24"/>
          <w:szCs w:val="24"/>
        </w:rPr>
      </w:pPr>
    </w:p>
    <w:p w:rsidR="000D3BC2" w:rsidRDefault="000D3BC2" w:rsidP="00FD28D3">
      <w:pPr>
        <w:jc w:val="both"/>
        <w:rPr>
          <w:rFonts w:ascii="Arial" w:hAnsi="Arial" w:cs="Arial"/>
          <w:sz w:val="24"/>
          <w:szCs w:val="24"/>
        </w:rPr>
      </w:pPr>
    </w:p>
    <w:p w:rsidR="000D3BC2" w:rsidRDefault="000D3BC2" w:rsidP="00FD28D3">
      <w:pPr>
        <w:jc w:val="both"/>
        <w:rPr>
          <w:rFonts w:ascii="Arial" w:hAnsi="Arial" w:cs="Arial"/>
          <w:sz w:val="24"/>
          <w:szCs w:val="24"/>
        </w:rPr>
      </w:pPr>
    </w:p>
    <w:p w:rsidR="000D3BC2" w:rsidRDefault="000D3BC2" w:rsidP="00FD28D3">
      <w:pPr>
        <w:jc w:val="both"/>
        <w:rPr>
          <w:rFonts w:ascii="Arial" w:hAnsi="Arial" w:cs="Arial"/>
          <w:sz w:val="24"/>
          <w:szCs w:val="24"/>
        </w:rPr>
      </w:pPr>
    </w:p>
    <w:p w:rsidR="000D3BC2" w:rsidRDefault="000D3BC2" w:rsidP="00FD28D3">
      <w:pPr>
        <w:jc w:val="both"/>
        <w:rPr>
          <w:rFonts w:ascii="Arial" w:hAnsi="Arial" w:cs="Arial"/>
          <w:sz w:val="24"/>
          <w:szCs w:val="24"/>
        </w:rPr>
      </w:pPr>
    </w:p>
    <w:p w:rsidR="000D3BC2" w:rsidRDefault="000D3BC2" w:rsidP="00FD28D3">
      <w:pPr>
        <w:jc w:val="both"/>
        <w:rPr>
          <w:rFonts w:ascii="Arial" w:hAnsi="Arial" w:cs="Arial"/>
          <w:sz w:val="24"/>
          <w:szCs w:val="24"/>
        </w:rPr>
      </w:pPr>
    </w:p>
    <w:p w:rsidR="000D3BC2" w:rsidRDefault="000D3BC2" w:rsidP="00FD28D3">
      <w:pPr>
        <w:jc w:val="both"/>
        <w:rPr>
          <w:rFonts w:ascii="Arial" w:hAnsi="Arial" w:cs="Arial"/>
          <w:sz w:val="24"/>
          <w:szCs w:val="24"/>
        </w:rPr>
      </w:pPr>
    </w:p>
    <w:p w:rsidR="000D3BC2" w:rsidRDefault="000D3BC2" w:rsidP="00FD28D3">
      <w:pPr>
        <w:jc w:val="both"/>
        <w:rPr>
          <w:rFonts w:ascii="Arial" w:hAnsi="Arial" w:cs="Arial"/>
          <w:sz w:val="24"/>
          <w:szCs w:val="24"/>
        </w:rPr>
      </w:pPr>
    </w:p>
    <w:p w:rsidR="000D3BC2" w:rsidRDefault="000D3BC2" w:rsidP="00FD28D3">
      <w:pPr>
        <w:jc w:val="both"/>
        <w:rPr>
          <w:rFonts w:ascii="Arial" w:hAnsi="Arial" w:cs="Arial"/>
          <w:sz w:val="24"/>
          <w:szCs w:val="24"/>
        </w:rPr>
      </w:pPr>
    </w:p>
    <w:p w:rsidR="000D3BC2" w:rsidRDefault="000D3BC2" w:rsidP="00FD28D3">
      <w:pPr>
        <w:jc w:val="both"/>
        <w:rPr>
          <w:rFonts w:ascii="Arial" w:hAnsi="Arial" w:cs="Arial"/>
          <w:sz w:val="24"/>
          <w:szCs w:val="24"/>
        </w:rPr>
      </w:pPr>
    </w:p>
    <w:p w:rsidR="000D3BC2" w:rsidRDefault="000D3BC2" w:rsidP="00FD28D3">
      <w:pPr>
        <w:jc w:val="both"/>
        <w:rPr>
          <w:rFonts w:ascii="Arial" w:hAnsi="Arial" w:cs="Arial"/>
          <w:sz w:val="24"/>
          <w:szCs w:val="24"/>
        </w:rPr>
      </w:pPr>
    </w:p>
    <w:p w:rsidR="000D3BC2" w:rsidRDefault="000D3BC2" w:rsidP="00FD28D3">
      <w:pPr>
        <w:jc w:val="both"/>
        <w:rPr>
          <w:rFonts w:ascii="Arial" w:hAnsi="Arial" w:cs="Arial"/>
          <w:sz w:val="24"/>
          <w:szCs w:val="24"/>
        </w:rPr>
      </w:pPr>
    </w:p>
    <w:p w:rsidR="000D3BC2" w:rsidRDefault="000D3BC2" w:rsidP="00FD28D3">
      <w:pPr>
        <w:jc w:val="both"/>
        <w:rPr>
          <w:rFonts w:ascii="Arial" w:hAnsi="Arial" w:cs="Arial"/>
          <w:sz w:val="24"/>
          <w:szCs w:val="24"/>
        </w:rPr>
      </w:pPr>
    </w:p>
    <w:p w:rsidR="000D3BC2" w:rsidRDefault="000D3BC2" w:rsidP="00FD28D3">
      <w:pPr>
        <w:jc w:val="both"/>
        <w:rPr>
          <w:rFonts w:ascii="Arial" w:hAnsi="Arial" w:cs="Arial"/>
          <w:sz w:val="24"/>
          <w:szCs w:val="24"/>
        </w:rPr>
      </w:pPr>
    </w:p>
    <w:p w:rsidR="000D3BC2" w:rsidRDefault="000D3BC2" w:rsidP="00FD28D3">
      <w:pPr>
        <w:jc w:val="both"/>
        <w:rPr>
          <w:rFonts w:ascii="Arial" w:hAnsi="Arial" w:cs="Arial"/>
          <w:sz w:val="24"/>
          <w:szCs w:val="24"/>
        </w:rPr>
      </w:pPr>
    </w:p>
    <w:p w:rsidR="000D3BC2" w:rsidRDefault="000D3BC2" w:rsidP="00FD28D3">
      <w:pPr>
        <w:jc w:val="both"/>
        <w:rPr>
          <w:rFonts w:ascii="Arial" w:hAnsi="Arial" w:cs="Arial"/>
          <w:sz w:val="24"/>
          <w:szCs w:val="24"/>
        </w:rPr>
      </w:pPr>
    </w:p>
    <w:p w:rsidR="000D3BC2" w:rsidRDefault="000D3BC2" w:rsidP="00FD28D3">
      <w:pPr>
        <w:jc w:val="both"/>
        <w:rPr>
          <w:rFonts w:ascii="Arial" w:hAnsi="Arial" w:cs="Arial"/>
          <w:sz w:val="24"/>
          <w:szCs w:val="24"/>
        </w:rPr>
      </w:pPr>
    </w:p>
    <w:p w:rsidR="000D3BC2" w:rsidRDefault="000D3BC2" w:rsidP="00FD28D3">
      <w:pPr>
        <w:jc w:val="both"/>
        <w:rPr>
          <w:rFonts w:ascii="Arial" w:hAnsi="Arial" w:cs="Arial"/>
          <w:sz w:val="24"/>
          <w:szCs w:val="24"/>
        </w:rPr>
      </w:pPr>
    </w:p>
    <w:p w:rsidR="000D3BC2" w:rsidRDefault="000D3BC2" w:rsidP="00FD28D3">
      <w:pPr>
        <w:jc w:val="both"/>
        <w:rPr>
          <w:rFonts w:ascii="Arial" w:hAnsi="Arial" w:cs="Arial"/>
          <w:sz w:val="24"/>
          <w:szCs w:val="24"/>
        </w:rPr>
      </w:pPr>
    </w:p>
    <w:p w:rsidR="000D3BC2" w:rsidRDefault="000D3BC2" w:rsidP="00FD28D3">
      <w:pPr>
        <w:jc w:val="both"/>
        <w:rPr>
          <w:rFonts w:ascii="Arial" w:hAnsi="Arial" w:cs="Arial"/>
          <w:sz w:val="24"/>
          <w:szCs w:val="24"/>
        </w:rPr>
      </w:pPr>
    </w:p>
    <w:p w:rsidR="000D3BC2" w:rsidRDefault="000D3BC2" w:rsidP="00FD28D3">
      <w:pPr>
        <w:jc w:val="both"/>
        <w:rPr>
          <w:rFonts w:ascii="Arial" w:hAnsi="Arial" w:cs="Arial"/>
          <w:sz w:val="24"/>
          <w:szCs w:val="24"/>
        </w:rPr>
      </w:pPr>
    </w:p>
    <w:p w:rsidR="000D3BC2" w:rsidRDefault="000D3BC2" w:rsidP="00FD28D3">
      <w:pPr>
        <w:jc w:val="both"/>
        <w:rPr>
          <w:rFonts w:ascii="Arial" w:hAnsi="Arial" w:cs="Arial"/>
          <w:sz w:val="24"/>
          <w:szCs w:val="24"/>
        </w:rPr>
      </w:pPr>
    </w:p>
    <w:p w:rsidR="000D3BC2" w:rsidRDefault="000D3BC2" w:rsidP="00FD28D3">
      <w:pPr>
        <w:jc w:val="both"/>
        <w:rPr>
          <w:rFonts w:ascii="Arial" w:hAnsi="Arial" w:cs="Arial"/>
          <w:sz w:val="24"/>
          <w:szCs w:val="24"/>
        </w:rPr>
      </w:pPr>
    </w:p>
    <w:p w:rsidR="000D3BC2" w:rsidRDefault="000D3BC2" w:rsidP="00FD28D3">
      <w:pPr>
        <w:jc w:val="both"/>
        <w:rPr>
          <w:rFonts w:ascii="Arial" w:hAnsi="Arial" w:cs="Arial"/>
          <w:sz w:val="24"/>
          <w:szCs w:val="24"/>
        </w:rPr>
      </w:pPr>
    </w:p>
    <w:p w:rsidR="000D3BC2" w:rsidRDefault="000D3BC2" w:rsidP="00FD28D3">
      <w:pPr>
        <w:jc w:val="both"/>
        <w:rPr>
          <w:rFonts w:ascii="Arial" w:hAnsi="Arial" w:cs="Arial"/>
          <w:sz w:val="24"/>
          <w:szCs w:val="24"/>
        </w:rPr>
      </w:pPr>
    </w:p>
    <w:p w:rsidR="00692C79" w:rsidRPr="0076154D" w:rsidRDefault="00692C79" w:rsidP="00FD28D3">
      <w:pPr>
        <w:jc w:val="both"/>
        <w:rPr>
          <w:rFonts w:ascii="Arial" w:hAnsi="Arial" w:cs="Arial"/>
          <w:sz w:val="24"/>
          <w:szCs w:val="24"/>
        </w:rPr>
      </w:pPr>
    </w:p>
    <w:p w:rsidR="00B12030" w:rsidRDefault="0022639A" w:rsidP="00D928D6">
      <w:pPr>
        <w:pBdr>
          <w:top w:val="double" w:sz="4" w:space="1" w:color="auto"/>
          <w:left w:val="double" w:sz="4" w:space="4" w:color="auto"/>
          <w:bottom w:val="double" w:sz="4" w:space="1" w:color="auto"/>
          <w:right w:val="double" w:sz="4" w:space="4" w:color="auto"/>
        </w:pBdr>
        <w:spacing w:before="120" w:after="100" w:afterAutospacing="1" w:line="360" w:lineRule="auto"/>
        <w:jc w:val="center"/>
        <w:rPr>
          <w:rFonts w:ascii="Arial" w:hAnsi="Arial" w:cs="Arial"/>
          <w:sz w:val="36"/>
          <w:szCs w:val="36"/>
        </w:rPr>
      </w:pPr>
      <w:r w:rsidRPr="0076154D">
        <w:rPr>
          <w:rFonts w:ascii="Arial" w:hAnsi="Arial" w:cs="Arial"/>
          <w:sz w:val="36"/>
          <w:szCs w:val="36"/>
        </w:rPr>
        <w:lastRenderedPageBreak/>
        <w:t>Services d’</w:t>
      </w:r>
      <w:smartTag w:uri="urn:schemas-microsoft-com:office:smarttags" w:element="PersonName">
        <w:r w:rsidRPr="0076154D">
          <w:rPr>
            <w:rFonts w:ascii="Arial" w:hAnsi="Arial" w:cs="Arial"/>
            <w:sz w:val="36"/>
            <w:szCs w:val="36"/>
          </w:rPr>
          <w:t>ac</w:t>
        </w:r>
      </w:smartTag>
      <w:r w:rsidRPr="0076154D">
        <w:rPr>
          <w:rFonts w:ascii="Arial" w:hAnsi="Arial" w:cs="Arial"/>
          <w:sz w:val="36"/>
          <w:szCs w:val="36"/>
        </w:rPr>
        <w:t>crochage scolaire</w:t>
      </w:r>
      <w:r w:rsidR="00B12030">
        <w:rPr>
          <w:rFonts w:ascii="Arial" w:hAnsi="Arial" w:cs="Arial"/>
          <w:sz w:val="36"/>
          <w:szCs w:val="36"/>
        </w:rPr>
        <w:t xml:space="preserve"> </w:t>
      </w:r>
    </w:p>
    <w:p w:rsidR="0022639A" w:rsidRPr="0076154D" w:rsidRDefault="0076154D" w:rsidP="00D928D6">
      <w:pPr>
        <w:pBdr>
          <w:top w:val="double" w:sz="4" w:space="1" w:color="auto"/>
          <w:left w:val="double" w:sz="4" w:space="4" w:color="auto"/>
          <w:bottom w:val="double" w:sz="4" w:space="1" w:color="auto"/>
          <w:right w:val="double" w:sz="4" w:space="4" w:color="auto"/>
        </w:pBdr>
        <w:spacing w:before="120" w:after="100" w:afterAutospacing="1" w:line="360" w:lineRule="auto"/>
        <w:jc w:val="center"/>
        <w:rPr>
          <w:rFonts w:ascii="Arial" w:hAnsi="Arial" w:cs="Arial"/>
          <w:sz w:val="36"/>
          <w:szCs w:val="36"/>
        </w:rPr>
      </w:pPr>
      <w:r w:rsidRPr="0076154D">
        <w:rPr>
          <w:rFonts w:ascii="Arial" w:hAnsi="Arial" w:cs="Arial"/>
          <w:sz w:val="36"/>
          <w:szCs w:val="36"/>
        </w:rPr>
        <w:t xml:space="preserve">Rapport </w:t>
      </w:r>
      <w:r w:rsidR="0022639A" w:rsidRPr="0076154D">
        <w:rPr>
          <w:rFonts w:ascii="Arial" w:hAnsi="Arial" w:cs="Arial"/>
          <w:sz w:val="36"/>
          <w:szCs w:val="36"/>
        </w:rPr>
        <w:t>d’activité</w:t>
      </w:r>
      <w:r w:rsidR="00E44475">
        <w:rPr>
          <w:rFonts w:ascii="Arial" w:hAnsi="Arial" w:cs="Arial"/>
          <w:sz w:val="36"/>
          <w:szCs w:val="36"/>
        </w:rPr>
        <w:t>s</w:t>
      </w:r>
      <w:r w:rsidR="00A55D49">
        <w:rPr>
          <w:rFonts w:ascii="Arial" w:hAnsi="Arial" w:cs="Arial"/>
          <w:sz w:val="36"/>
          <w:szCs w:val="36"/>
        </w:rPr>
        <w:t xml:space="preserve"> année </w:t>
      </w:r>
      <w:r w:rsidR="00B12030">
        <w:rPr>
          <w:rFonts w:ascii="Arial" w:hAnsi="Arial" w:cs="Arial"/>
          <w:sz w:val="36"/>
          <w:szCs w:val="36"/>
        </w:rPr>
        <w:t xml:space="preserve">scolaire </w:t>
      </w:r>
      <w:r w:rsidR="00CF7FA6">
        <w:rPr>
          <w:rFonts w:ascii="Arial" w:hAnsi="Arial" w:cs="Arial"/>
          <w:sz w:val="36"/>
          <w:szCs w:val="36"/>
        </w:rPr>
        <w:t>01/09</w:t>
      </w:r>
      <w:r w:rsidR="00B12030">
        <w:rPr>
          <w:rFonts w:ascii="Arial" w:hAnsi="Arial" w:cs="Arial"/>
          <w:sz w:val="36"/>
          <w:szCs w:val="36"/>
        </w:rPr>
        <w:t>/1</w:t>
      </w:r>
      <w:r w:rsidR="00AB1962">
        <w:rPr>
          <w:rFonts w:ascii="Arial" w:hAnsi="Arial" w:cs="Arial"/>
          <w:sz w:val="36"/>
          <w:szCs w:val="36"/>
        </w:rPr>
        <w:t>7</w:t>
      </w:r>
      <w:r w:rsidR="00B12030">
        <w:rPr>
          <w:rFonts w:ascii="Arial" w:hAnsi="Arial" w:cs="Arial"/>
          <w:sz w:val="36"/>
          <w:szCs w:val="36"/>
        </w:rPr>
        <w:t xml:space="preserve"> au 31/08/1</w:t>
      </w:r>
      <w:r w:rsidR="00AB1962">
        <w:rPr>
          <w:rFonts w:ascii="Arial" w:hAnsi="Arial" w:cs="Arial"/>
          <w:sz w:val="36"/>
          <w:szCs w:val="36"/>
        </w:rPr>
        <w:t>8</w:t>
      </w:r>
    </w:p>
    <w:p w:rsidR="0022639A" w:rsidRPr="0076154D" w:rsidRDefault="0022639A" w:rsidP="00FD28D3">
      <w:pPr>
        <w:jc w:val="both"/>
        <w:rPr>
          <w:rFonts w:ascii="Arial" w:hAnsi="Arial" w:cs="Arial"/>
          <w:sz w:val="36"/>
          <w:szCs w:val="36"/>
        </w:rPr>
      </w:pPr>
    </w:p>
    <w:p w:rsidR="00E72C74" w:rsidRPr="00E72C74" w:rsidRDefault="0022639A" w:rsidP="00FD28D3">
      <w:pPr>
        <w:jc w:val="both"/>
        <w:rPr>
          <w:rFonts w:ascii="Arial" w:hAnsi="Arial" w:cs="Arial"/>
          <w:b/>
          <w:sz w:val="28"/>
        </w:rPr>
      </w:pPr>
      <w:r w:rsidRPr="00E72C74">
        <w:rPr>
          <w:rFonts w:ascii="Arial" w:hAnsi="Arial" w:cs="Arial"/>
          <w:b/>
          <w:sz w:val="28"/>
        </w:rPr>
        <w:t>1</w:t>
      </w:r>
      <w:r w:rsidR="00E72C74" w:rsidRPr="00E72C74">
        <w:rPr>
          <w:rFonts w:ascii="Arial" w:hAnsi="Arial" w:cs="Arial"/>
          <w:b/>
          <w:sz w:val="28"/>
        </w:rPr>
        <w:t xml:space="preserve">. </w:t>
      </w:r>
      <w:r w:rsidRPr="00E72C74">
        <w:rPr>
          <w:rFonts w:ascii="Arial" w:hAnsi="Arial" w:cs="Arial"/>
          <w:b/>
          <w:sz w:val="28"/>
        </w:rPr>
        <w:t>Carte d’identité du service</w:t>
      </w:r>
    </w:p>
    <w:p w:rsidR="0022639A" w:rsidRPr="0076154D" w:rsidRDefault="0022639A" w:rsidP="00FD28D3">
      <w:pPr>
        <w:jc w:val="both"/>
        <w:rPr>
          <w:rFonts w:ascii="Arial" w:hAnsi="Arial" w:cs="Arial"/>
          <w:b/>
          <w:sz w:val="28"/>
        </w:rPr>
      </w:pPr>
    </w:p>
    <w:p w:rsidR="0022639A" w:rsidRDefault="0022639A" w:rsidP="0096676D">
      <w:pPr>
        <w:numPr>
          <w:ilvl w:val="1"/>
          <w:numId w:val="2"/>
        </w:numPr>
        <w:jc w:val="both"/>
        <w:rPr>
          <w:rFonts w:ascii="Arial" w:hAnsi="Arial" w:cs="Arial"/>
          <w:sz w:val="24"/>
          <w:szCs w:val="24"/>
        </w:rPr>
      </w:pPr>
      <w:r w:rsidRPr="0076154D">
        <w:rPr>
          <w:rFonts w:ascii="Arial" w:hAnsi="Arial" w:cs="Arial"/>
          <w:sz w:val="24"/>
          <w:szCs w:val="24"/>
        </w:rPr>
        <w:t>Dénomination et adresse du service.</w:t>
      </w:r>
    </w:p>
    <w:p w:rsidR="0086624B" w:rsidRDefault="0086624B" w:rsidP="0086624B">
      <w:pPr>
        <w:jc w:val="both"/>
        <w:rPr>
          <w:rFonts w:ascii="Arial" w:hAnsi="Arial" w:cs="Arial"/>
          <w:sz w:val="24"/>
          <w:szCs w:val="24"/>
        </w:rPr>
      </w:pPr>
    </w:p>
    <w:p w:rsidR="0086624B" w:rsidRDefault="0086624B" w:rsidP="0086624B">
      <w:pPr>
        <w:jc w:val="both"/>
        <w:rPr>
          <w:rFonts w:ascii="Arial" w:hAnsi="Arial" w:cs="Arial"/>
          <w:sz w:val="24"/>
          <w:szCs w:val="24"/>
        </w:rPr>
      </w:pPr>
      <w:r w:rsidRPr="00BC21B5">
        <w:rPr>
          <w:rFonts w:ascii="Arial" w:hAnsi="Arial" w:cs="Arial"/>
          <w:sz w:val="24"/>
          <w:szCs w:val="24"/>
        </w:rPr>
        <w:t xml:space="preserve">Compas Format </w:t>
      </w:r>
      <w:r w:rsidR="008879D1" w:rsidRPr="00BC21B5">
        <w:rPr>
          <w:rFonts w:ascii="Arial" w:hAnsi="Arial" w:cs="Arial"/>
          <w:sz w:val="24"/>
          <w:szCs w:val="24"/>
        </w:rPr>
        <w:t xml:space="preserve">ASBL, </w:t>
      </w:r>
      <w:r w:rsidR="008879D1">
        <w:rPr>
          <w:rFonts w:ascii="Arial" w:hAnsi="Arial" w:cs="Arial"/>
          <w:sz w:val="24"/>
          <w:szCs w:val="24"/>
        </w:rPr>
        <w:t>rue Cahorday, 1 à 4671</w:t>
      </w:r>
      <w:r>
        <w:rPr>
          <w:rFonts w:ascii="Arial" w:hAnsi="Arial" w:cs="Arial"/>
          <w:sz w:val="24"/>
          <w:szCs w:val="24"/>
        </w:rPr>
        <w:t xml:space="preserve"> </w:t>
      </w:r>
      <w:r w:rsidR="008879D1">
        <w:rPr>
          <w:rFonts w:ascii="Arial" w:hAnsi="Arial" w:cs="Arial"/>
          <w:sz w:val="24"/>
          <w:szCs w:val="24"/>
        </w:rPr>
        <w:t>Saive</w:t>
      </w:r>
    </w:p>
    <w:p w:rsidR="0022639A" w:rsidRPr="0076154D" w:rsidRDefault="0022639A" w:rsidP="00FD28D3">
      <w:pPr>
        <w:jc w:val="both"/>
        <w:rPr>
          <w:rFonts w:ascii="Arial" w:hAnsi="Arial" w:cs="Arial"/>
          <w:sz w:val="24"/>
          <w:szCs w:val="24"/>
        </w:rPr>
      </w:pPr>
    </w:p>
    <w:p w:rsidR="0022639A" w:rsidRDefault="00A94585" w:rsidP="0096676D">
      <w:pPr>
        <w:numPr>
          <w:ilvl w:val="1"/>
          <w:numId w:val="2"/>
        </w:numPr>
        <w:jc w:val="both"/>
        <w:rPr>
          <w:rFonts w:ascii="Arial" w:hAnsi="Arial" w:cs="Arial"/>
          <w:sz w:val="24"/>
          <w:szCs w:val="24"/>
        </w:rPr>
      </w:pPr>
      <w:r w:rsidRPr="0076154D">
        <w:rPr>
          <w:rFonts w:ascii="Arial" w:hAnsi="Arial" w:cs="Arial"/>
          <w:sz w:val="24"/>
          <w:szCs w:val="24"/>
        </w:rPr>
        <w:t xml:space="preserve">Pour chaque unité </w:t>
      </w:r>
      <w:r w:rsidR="008879D1" w:rsidRPr="0076154D">
        <w:rPr>
          <w:rFonts w:ascii="Arial" w:hAnsi="Arial" w:cs="Arial"/>
          <w:sz w:val="24"/>
          <w:szCs w:val="24"/>
        </w:rPr>
        <w:t>d’intervention</w:t>
      </w:r>
      <w:r w:rsidR="008879D1">
        <w:rPr>
          <w:rFonts w:ascii="Arial" w:hAnsi="Arial" w:cs="Arial"/>
          <w:sz w:val="24"/>
          <w:szCs w:val="24"/>
        </w:rPr>
        <w:t xml:space="preserve"> :</w:t>
      </w:r>
      <w:r w:rsidR="0022639A" w:rsidRPr="0076154D">
        <w:rPr>
          <w:rFonts w:ascii="Arial" w:hAnsi="Arial" w:cs="Arial"/>
          <w:sz w:val="24"/>
          <w:szCs w:val="24"/>
        </w:rPr>
        <w:t xml:space="preserve"> localisation, capacité de prise </w:t>
      </w:r>
      <w:r w:rsidR="00EA72AF">
        <w:rPr>
          <w:rFonts w:ascii="Arial" w:hAnsi="Arial" w:cs="Arial"/>
          <w:sz w:val="24"/>
          <w:szCs w:val="24"/>
        </w:rPr>
        <w:t>en charge.</w:t>
      </w:r>
    </w:p>
    <w:p w:rsidR="0086624B" w:rsidRDefault="0086624B" w:rsidP="0086624B">
      <w:pPr>
        <w:jc w:val="both"/>
        <w:rPr>
          <w:rFonts w:ascii="Arial" w:hAnsi="Arial" w:cs="Arial"/>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1"/>
        <w:gridCol w:w="2551"/>
        <w:gridCol w:w="7197"/>
      </w:tblGrid>
      <w:tr w:rsidR="0086624B" w:rsidRPr="00BC21B5" w:rsidTr="00F553E6">
        <w:tc>
          <w:tcPr>
            <w:tcW w:w="2551" w:type="dxa"/>
            <w:shd w:val="clear" w:color="auto" w:fill="auto"/>
          </w:tcPr>
          <w:p w:rsidR="0086624B" w:rsidRPr="00BC21B5" w:rsidRDefault="0086624B" w:rsidP="00F553E6">
            <w:pPr>
              <w:jc w:val="both"/>
              <w:rPr>
                <w:rFonts w:ascii="Arial" w:hAnsi="Arial" w:cs="Arial"/>
                <w:b/>
                <w:sz w:val="24"/>
                <w:szCs w:val="24"/>
              </w:rPr>
            </w:pPr>
            <w:r w:rsidRPr="00BC21B5">
              <w:rPr>
                <w:rFonts w:ascii="Arial" w:hAnsi="Arial" w:cs="Arial"/>
                <w:b/>
                <w:sz w:val="24"/>
                <w:szCs w:val="24"/>
              </w:rPr>
              <w:t>Unité d’intervention</w:t>
            </w:r>
          </w:p>
        </w:tc>
        <w:tc>
          <w:tcPr>
            <w:tcW w:w="2551" w:type="dxa"/>
            <w:shd w:val="clear" w:color="auto" w:fill="auto"/>
          </w:tcPr>
          <w:p w:rsidR="0086624B" w:rsidRPr="00BC21B5" w:rsidRDefault="0086624B" w:rsidP="00F553E6">
            <w:pPr>
              <w:rPr>
                <w:rFonts w:ascii="Arial" w:hAnsi="Arial" w:cs="Arial"/>
                <w:b/>
                <w:sz w:val="24"/>
                <w:szCs w:val="24"/>
              </w:rPr>
            </w:pPr>
            <w:r w:rsidRPr="00BC21B5">
              <w:rPr>
                <w:rFonts w:ascii="Arial" w:hAnsi="Arial" w:cs="Arial"/>
                <w:b/>
                <w:sz w:val="24"/>
                <w:szCs w:val="24"/>
              </w:rPr>
              <w:t>Localisation</w:t>
            </w:r>
          </w:p>
        </w:tc>
        <w:tc>
          <w:tcPr>
            <w:tcW w:w="2551" w:type="dxa"/>
            <w:shd w:val="clear" w:color="auto" w:fill="auto"/>
          </w:tcPr>
          <w:p w:rsidR="0086624B" w:rsidRPr="00BC21B5" w:rsidRDefault="0086624B" w:rsidP="00F553E6">
            <w:pPr>
              <w:jc w:val="both"/>
              <w:rPr>
                <w:rFonts w:ascii="Arial" w:hAnsi="Arial" w:cs="Arial"/>
                <w:b/>
                <w:sz w:val="24"/>
                <w:szCs w:val="24"/>
              </w:rPr>
            </w:pPr>
            <w:r w:rsidRPr="00BC21B5">
              <w:rPr>
                <w:rFonts w:ascii="Arial" w:hAnsi="Arial" w:cs="Arial"/>
                <w:b/>
                <w:sz w:val="24"/>
                <w:szCs w:val="24"/>
              </w:rPr>
              <w:t>Capacité</w:t>
            </w:r>
          </w:p>
        </w:tc>
        <w:tc>
          <w:tcPr>
            <w:tcW w:w="7197" w:type="dxa"/>
            <w:shd w:val="clear" w:color="auto" w:fill="auto"/>
          </w:tcPr>
          <w:p w:rsidR="0086624B" w:rsidRPr="00BC21B5" w:rsidRDefault="0086624B" w:rsidP="00F553E6">
            <w:pPr>
              <w:jc w:val="both"/>
              <w:rPr>
                <w:rFonts w:ascii="Arial" w:hAnsi="Arial" w:cs="Arial"/>
                <w:b/>
                <w:sz w:val="24"/>
                <w:szCs w:val="24"/>
              </w:rPr>
            </w:pPr>
            <w:r w:rsidRPr="00BC21B5">
              <w:rPr>
                <w:rFonts w:ascii="Arial" w:hAnsi="Arial" w:cs="Arial"/>
                <w:b/>
                <w:sz w:val="24"/>
                <w:szCs w:val="24"/>
              </w:rPr>
              <w:t>Territoire couvert</w:t>
            </w:r>
          </w:p>
        </w:tc>
      </w:tr>
      <w:tr w:rsidR="0086624B" w:rsidRPr="00BC21B5" w:rsidTr="00F553E6">
        <w:tc>
          <w:tcPr>
            <w:tcW w:w="2551" w:type="dxa"/>
            <w:shd w:val="clear" w:color="auto" w:fill="auto"/>
          </w:tcPr>
          <w:p w:rsidR="0086624B" w:rsidRPr="00BC21B5" w:rsidRDefault="0086624B" w:rsidP="00F553E6">
            <w:pPr>
              <w:jc w:val="both"/>
              <w:rPr>
                <w:rFonts w:ascii="Arial" w:hAnsi="Arial" w:cs="Arial"/>
                <w:sz w:val="24"/>
                <w:szCs w:val="24"/>
              </w:rPr>
            </w:pPr>
            <w:r w:rsidRPr="00BC21B5">
              <w:rPr>
                <w:rFonts w:ascii="Arial" w:hAnsi="Arial" w:cs="Arial"/>
                <w:sz w:val="24"/>
                <w:szCs w:val="24"/>
              </w:rPr>
              <w:t>Seraing</w:t>
            </w:r>
          </w:p>
        </w:tc>
        <w:tc>
          <w:tcPr>
            <w:tcW w:w="2551" w:type="dxa"/>
            <w:shd w:val="clear" w:color="auto" w:fill="auto"/>
          </w:tcPr>
          <w:p w:rsidR="0086624B" w:rsidRDefault="0086624B" w:rsidP="00F553E6">
            <w:pPr>
              <w:rPr>
                <w:rFonts w:ascii="Arial" w:hAnsi="Arial" w:cs="Arial"/>
                <w:sz w:val="24"/>
                <w:szCs w:val="24"/>
              </w:rPr>
            </w:pPr>
            <w:r>
              <w:rPr>
                <w:rFonts w:ascii="Arial" w:hAnsi="Arial" w:cs="Arial"/>
                <w:sz w:val="24"/>
                <w:szCs w:val="24"/>
              </w:rPr>
              <w:t>12, rue Colard Touillet</w:t>
            </w:r>
          </w:p>
          <w:p w:rsidR="0086624B" w:rsidRPr="00BC21B5" w:rsidRDefault="0086624B" w:rsidP="00F553E6">
            <w:pPr>
              <w:rPr>
                <w:rFonts w:ascii="Arial" w:hAnsi="Arial" w:cs="Arial"/>
                <w:sz w:val="24"/>
                <w:szCs w:val="24"/>
              </w:rPr>
            </w:pPr>
            <w:r>
              <w:rPr>
                <w:rFonts w:ascii="Arial" w:hAnsi="Arial" w:cs="Arial"/>
                <w:sz w:val="24"/>
                <w:szCs w:val="24"/>
              </w:rPr>
              <w:t>4100 Seraing</w:t>
            </w:r>
          </w:p>
        </w:tc>
        <w:tc>
          <w:tcPr>
            <w:tcW w:w="2551" w:type="dxa"/>
            <w:shd w:val="clear" w:color="auto" w:fill="auto"/>
          </w:tcPr>
          <w:p w:rsidR="0086624B" w:rsidRPr="00BC21B5" w:rsidRDefault="0086624B" w:rsidP="00F553E6">
            <w:pPr>
              <w:jc w:val="both"/>
              <w:rPr>
                <w:rFonts w:ascii="Arial" w:hAnsi="Arial" w:cs="Arial"/>
                <w:sz w:val="24"/>
                <w:szCs w:val="24"/>
              </w:rPr>
            </w:pPr>
            <w:r w:rsidRPr="00BC21B5">
              <w:rPr>
                <w:rFonts w:ascii="Arial" w:hAnsi="Arial" w:cs="Arial"/>
                <w:sz w:val="24"/>
                <w:szCs w:val="24"/>
              </w:rPr>
              <w:t>20</w:t>
            </w:r>
          </w:p>
        </w:tc>
        <w:tc>
          <w:tcPr>
            <w:tcW w:w="7197" w:type="dxa"/>
            <w:shd w:val="clear" w:color="auto" w:fill="auto"/>
          </w:tcPr>
          <w:p w:rsidR="0086624B" w:rsidRPr="00BC21B5" w:rsidRDefault="0086624B" w:rsidP="00F553E6">
            <w:pPr>
              <w:jc w:val="both"/>
              <w:rPr>
                <w:rFonts w:ascii="Arial" w:hAnsi="Arial" w:cs="Arial"/>
                <w:sz w:val="24"/>
                <w:szCs w:val="24"/>
              </w:rPr>
            </w:pPr>
            <w:r w:rsidRPr="00BC21B5">
              <w:rPr>
                <w:rFonts w:ascii="Arial" w:hAnsi="Arial" w:cs="Arial"/>
                <w:sz w:val="24"/>
                <w:szCs w:val="24"/>
              </w:rPr>
              <w:t>Arrondissements de Huy, Liège, Verviers.</w:t>
            </w:r>
          </w:p>
        </w:tc>
      </w:tr>
      <w:tr w:rsidR="0086624B" w:rsidRPr="00BC21B5" w:rsidTr="00F553E6">
        <w:tc>
          <w:tcPr>
            <w:tcW w:w="2551" w:type="dxa"/>
            <w:shd w:val="clear" w:color="auto" w:fill="auto"/>
          </w:tcPr>
          <w:p w:rsidR="0086624B" w:rsidRPr="00BC21B5" w:rsidRDefault="0086624B" w:rsidP="00F553E6">
            <w:pPr>
              <w:jc w:val="both"/>
              <w:rPr>
                <w:rFonts w:ascii="Arial" w:hAnsi="Arial" w:cs="Arial"/>
                <w:sz w:val="24"/>
                <w:szCs w:val="24"/>
              </w:rPr>
            </w:pPr>
            <w:r w:rsidRPr="00BC21B5">
              <w:rPr>
                <w:rFonts w:ascii="Arial" w:hAnsi="Arial" w:cs="Arial"/>
                <w:sz w:val="24"/>
                <w:szCs w:val="24"/>
              </w:rPr>
              <w:t>Verviers</w:t>
            </w:r>
          </w:p>
        </w:tc>
        <w:tc>
          <w:tcPr>
            <w:tcW w:w="2551" w:type="dxa"/>
            <w:shd w:val="clear" w:color="auto" w:fill="auto"/>
          </w:tcPr>
          <w:p w:rsidR="0086624B" w:rsidRDefault="0086624B" w:rsidP="00F553E6">
            <w:pPr>
              <w:rPr>
                <w:rFonts w:ascii="Arial" w:hAnsi="Arial" w:cs="Arial"/>
                <w:sz w:val="24"/>
                <w:szCs w:val="24"/>
              </w:rPr>
            </w:pPr>
            <w:r w:rsidRPr="00BC21B5">
              <w:rPr>
                <w:rFonts w:ascii="Arial" w:hAnsi="Arial" w:cs="Arial"/>
                <w:sz w:val="24"/>
                <w:szCs w:val="24"/>
              </w:rPr>
              <w:t>8 Rue Robert Centner</w:t>
            </w:r>
          </w:p>
          <w:p w:rsidR="0086624B" w:rsidRPr="00BC21B5" w:rsidRDefault="0086624B" w:rsidP="00F553E6">
            <w:pPr>
              <w:rPr>
                <w:rFonts w:ascii="Arial" w:hAnsi="Arial" w:cs="Arial"/>
                <w:sz w:val="24"/>
                <w:szCs w:val="24"/>
              </w:rPr>
            </w:pPr>
            <w:r w:rsidRPr="00BC21B5">
              <w:rPr>
                <w:rFonts w:ascii="Arial" w:hAnsi="Arial" w:cs="Arial"/>
                <w:sz w:val="24"/>
                <w:szCs w:val="24"/>
              </w:rPr>
              <w:t xml:space="preserve"> 4800 Verviers </w:t>
            </w:r>
          </w:p>
        </w:tc>
        <w:tc>
          <w:tcPr>
            <w:tcW w:w="2551" w:type="dxa"/>
            <w:shd w:val="clear" w:color="auto" w:fill="auto"/>
          </w:tcPr>
          <w:p w:rsidR="0086624B" w:rsidRPr="00BC21B5" w:rsidRDefault="0086624B" w:rsidP="00F553E6">
            <w:pPr>
              <w:jc w:val="both"/>
              <w:rPr>
                <w:rFonts w:ascii="Arial" w:hAnsi="Arial" w:cs="Arial"/>
                <w:sz w:val="24"/>
                <w:szCs w:val="24"/>
              </w:rPr>
            </w:pPr>
            <w:r w:rsidRPr="00BC21B5">
              <w:rPr>
                <w:rFonts w:ascii="Arial" w:hAnsi="Arial" w:cs="Arial"/>
                <w:sz w:val="24"/>
                <w:szCs w:val="24"/>
              </w:rPr>
              <w:t>20</w:t>
            </w:r>
          </w:p>
        </w:tc>
        <w:tc>
          <w:tcPr>
            <w:tcW w:w="7197" w:type="dxa"/>
            <w:shd w:val="clear" w:color="auto" w:fill="auto"/>
          </w:tcPr>
          <w:p w:rsidR="0086624B" w:rsidRPr="00BC21B5" w:rsidRDefault="0086624B" w:rsidP="00F553E6">
            <w:pPr>
              <w:jc w:val="both"/>
              <w:rPr>
                <w:rFonts w:ascii="Arial" w:hAnsi="Arial" w:cs="Arial"/>
                <w:sz w:val="24"/>
                <w:szCs w:val="24"/>
              </w:rPr>
            </w:pPr>
            <w:r w:rsidRPr="00BC21B5">
              <w:rPr>
                <w:rFonts w:ascii="Arial" w:hAnsi="Arial" w:cs="Arial"/>
                <w:sz w:val="24"/>
                <w:szCs w:val="24"/>
              </w:rPr>
              <w:t>Arrondissements de Bastogne, Liège, Verviers.</w:t>
            </w:r>
          </w:p>
        </w:tc>
      </w:tr>
      <w:tr w:rsidR="0086624B" w:rsidRPr="00BC21B5" w:rsidTr="00F553E6">
        <w:tc>
          <w:tcPr>
            <w:tcW w:w="2551" w:type="dxa"/>
            <w:shd w:val="clear" w:color="auto" w:fill="auto"/>
          </w:tcPr>
          <w:p w:rsidR="0086624B" w:rsidRPr="00BC21B5" w:rsidRDefault="0086624B" w:rsidP="00F553E6">
            <w:pPr>
              <w:jc w:val="both"/>
              <w:rPr>
                <w:rFonts w:ascii="Arial" w:hAnsi="Arial" w:cs="Arial"/>
                <w:sz w:val="24"/>
                <w:szCs w:val="24"/>
              </w:rPr>
            </w:pPr>
            <w:r w:rsidRPr="00BC21B5">
              <w:rPr>
                <w:rFonts w:ascii="Arial" w:hAnsi="Arial" w:cs="Arial"/>
                <w:sz w:val="24"/>
                <w:szCs w:val="24"/>
              </w:rPr>
              <w:t>Waremme</w:t>
            </w:r>
          </w:p>
        </w:tc>
        <w:tc>
          <w:tcPr>
            <w:tcW w:w="2551" w:type="dxa"/>
            <w:shd w:val="clear" w:color="auto" w:fill="auto"/>
          </w:tcPr>
          <w:p w:rsidR="0086624B" w:rsidRDefault="0086624B" w:rsidP="00F553E6">
            <w:pPr>
              <w:jc w:val="both"/>
              <w:rPr>
                <w:rFonts w:ascii="Arial" w:hAnsi="Arial" w:cs="Arial"/>
                <w:sz w:val="24"/>
                <w:szCs w:val="24"/>
              </w:rPr>
            </w:pPr>
            <w:r w:rsidRPr="00BC21B5">
              <w:rPr>
                <w:rFonts w:ascii="Arial" w:hAnsi="Arial" w:cs="Arial"/>
                <w:sz w:val="24"/>
                <w:szCs w:val="24"/>
              </w:rPr>
              <w:t>20A Rue Ernest Malvoz</w:t>
            </w:r>
          </w:p>
          <w:p w:rsidR="0086624B" w:rsidRPr="00BC21B5" w:rsidRDefault="0086624B" w:rsidP="00F553E6">
            <w:pPr>
              <w:jc w:val="both"/>
              <w:rPr>
                <w:rFonts w:ascii="Arial" w:hAnsi="Arial" w:cs="Arial"/>
                <w:sz w:val="24"/>
                <w:szCs w:val="24"/>
              </w:rPr>
            </w:pPr>
            <w:r w:rsidRPr="00BC21B5">
              <w:rPr>
                <w:rFonts w:ascii="Arial" w:hAnsi="Arial" w:cs="Arial"/>
                <w:sz w:val="24"/>
                <w:szCs w:val="24"/>
              </w:rPr>
              <w:t>4300 Waremme</w:t>
            </w:r>
          </w:p>
        </w:tc>
        <w:tc>
          <w:tcPr>
            <w:tcW w:w="2551" w:type="dxa"/>
            <w:shd w:val="clear" w:color="auto" w:fill="auto"/>
          </w:tcPr>
          <w:p w:rsidR="0086624B" w:rsidRPr="00BC21B5" w:rsidRDefault="0086624B" w:rsidP="00F553E6">
            <w:pPr>
              <w:jc w:val="both"/>
              <w:rPr>
                <w:rFonts w:ascii="Arial" w:hAnsi="Arial" w:cs="Arial"/>
                <w:sz w:val="24"/>
                <w:szCs w:val="24"/>
              </w:rPr>
            </w:pPr>
            <w:r w:rsidRPr="00BC21B5">
              <w:rPr>
                <w:rFonts w:ascii="Arial" w:hAnsi="Arial" w:cs="Arial"/>
                <w:sz w:val="24"/>
                <w:szCs w:val="24"/>
              </w:rPr>
              <w:t>14</w:t>
            </w:r>
          </w:p>
        </w:tc>
        <w:tc>
          <w:tcPr>
            <w:tcW w:w="7197" w:type="dxa"/>
            <w:shd w:val="clear" w:color="auto" w:fill="auto"/>
          </w:tcPr>
          <w:p w:rsidR="0086624B" w:rsidRPr="00BC21B5" w:rsidRDefault="0086624B" w:rsidP="00F553E6">
            <w:pPr>
              <w:jc w:val="both"/>
              <w:rPr>
                <w:rFonts w:ascii="Arial" w:hAnsi="Arial" w:cs="Arial"/>
                <w:sz w:val="24"/>
                <w:szCs w:val="24"/>
              </w:rPr>
            </w:pPr>
            <w:r w:rsidRPr="00BC21B5">
              <w:rPr>
                <w:rFonts w:ascii="Arial" w:hAnsi="Arial" w:cs="Arial"/>
                <w:sz w:val="24"/>
                <w:szCs w:val="24"/>
              </w:rPr>
              <w:t>Arrondissements de Liège, Huy, Namur, Nivelles, Bruxelles.</w:t>
            </w:r>
          </w:p>
        </w:tc>
      </w:tr>
    </w:tbl>
    <w:p w:rsidR="0086624B" w:rsidRPr="0076154D" w:rsidRDefault="0086624B" w:rsidP="0086624B">
      <w:pPr>
        <w:jc w:val="both"/>
        <w:rPr>
          <w:rFonts w:ascii="Arial" w:hAnsi="Arial" w:cs="Arial"/>
          <w:sz w:val="24"/>
          <w:szCs w:val="24"/>
        </w:rPr>
      </w:pPr>
    </w:p>
    <w:p w:rsidR="00046BAC" w:rsidRPr="0076154D" w:rsidRDefault="00046BAC" w:rsidP="00FD28D3">
      <w:pPr>
        <w:jc w:val="both"/>
        <w:rPr>
          <w:rFonts w:ascii="Arial" w:hAnsi="Arial" w:cs="Arial"/>
          <w:sz w:val="24"/>
          <w:szCs w:val="24"/>
        </w:rPr>
      </w:pPr>
    </w:p>
    <w:p w:rsidR="00F52706" w:rsidRDefault="00F52706" w:rsidP="00FD28D3">
      <w:pPr>
        <w:jc w:val="both"/>
        <w:rPr>
          <w:rFonts w:ascii="Arial" w:hAnsi="Arial" w:cs="Arial"/>
          <w:b/>
          <w:sz w:val="28"/>
        </w:rPr>
      </w:pPr>
    </w:p>
    <w:p w:rsidR="00CF2CEB" w:rsidRDefault="00CF2CEB" w:rsidP="00FD28D3">
      <w:pPr>
        <w:jc w:val="both"/>
        <w:rPr>
          <w:rFonts w:ascii="Arial" w:hAnsi="Arial" w:cs="Arial"/>
          <w:b/>
          <w:sz w:val="28"/>
        </w:rPr>
      </w:pPr>
    </w:p>
    <w:p w:rsidR="00CF2CEB" w:rsidRPr="0076154D" w:rsidRDefault="00CF2CEB" w:rsidP="00FD28D3">
      <w:pPr>
        <w:jc w:val="both"/>
        <w:rPr>
          <w:rFonts w:ascii="Arial" w:hAnsi="Arial" w:cs="Arial"/>
          <w:b/>
          <w:sz w:val="28"/>
        </w:rPr>
      </w:pPr>
    </w:p>
    <w:p w:rsidR="0022639A" w:rsidRPr="0076154D" w:rsidRDefault="0022639A" w:rsidP="00FD28D3">
      <w:pPr>
        <w:jc w:val="both"/>
        <w:rPr>
          <w:rFonts w:ascii="Arial" w:hAnsi="Arial" w:cs="Arial"/>
          <w:b/>
          <w:sz w:val="28"/>
        </w:rPr>
      </w:pPr>
      <w:r w:rsidRPr="0076154D">
        <w:rPr>
          <w:rFonts w:ascii="Arial" w:hAnsi="Arial" w:cs="Arial"/>
          <w:b/>
          <w:sz w:val="28"/>
        </w:rPr>
        <w:lastRenderedPageBreak/>
        <w:t>2</w:t>
      </w:r>
      <w:r w:rsidR="00E72C74">
        <w:rPr>
          <w:rFonts w:ascii="Arial" w:hAnsi="Arial" w:cs="Arial"/>
          <w:b/>
          <w:sz w:val="28"/>
        </w:rPr>
        <w:t xml:space="preserve">. </w:t>
      </w:r>
      <w:r w:rsidR="00965FA5" w:rsidRPr="0076154D">
        <w:rPr>
          <w:rFonts w:ascii="Arial" w:hAnsi="Arial" w:cs="Arial"/>
          <w:b/>
          <w:sz w:val="28"/>
        </w:rPr>
        <w:t>Evaluation du p</w:t>
      </w:r>
      <w:r w:rsidRPr="0076154D">
        <w:rPr>
          <w:rFonts w:ascii="Arial" w:hAnsi="Arial" w:cs="Arial"/>
          <w:b/>
          <w:sz w:val="28"/>
        </w:rPr>
        <w:t>rojet spécifique du service</w:t>
      </w:r>
      <w:r w:rsidR="00E44475" w:rsidRPr="00E44475">
        <w:rPr>
          <w:rFonts w:ascii="Arial" w:hAnsi="Arial" w:cs="Arial"/>
          <w:sz w:val="24"/>
          <w:szCs w:val="24"/>
        </w:rPr>
        <w:t xml:space="preserve"> </w:t>
      </w:r>
      <w:r w:rsidR="00696294">
        <w:rPr>
          <w:rFonts w:ascii="Arial" w:hAnsi="Arial" w:cs="Arial"/>
          <w:b/>
          <w:sz w:val="28"/>
        </w:rPr>
        <w:t>durant l’année scolaire</w:t>
      </w:r>
      <w:r w:rsidR="00E44475" w:rsidRPr="00E44475">
        <w:rPr>
          <w:rFonts w:ascii="Arial" w:hAnsi="Arial" w:cs="Arial"/>
          <w:b/>
          <w:sz w:val="28"/>
        </w:rPr>
        <w:t xml:space="preserve"> concernée</w:t>
      </w:r>
    </w:p>
    <w:p w:rsidR="0022639A" w:rsidRPr="0076154D" w:rsidRDefault="0022639A" w:rsidP="00FD28D3">
      <w:pPr>
        <w:jc w:val="both"/>
        <w:rPr>
          <w:rFonts w:ascii="Arial" w:hAnsi="Arial" w:cs="Arial"/>
          <w:b/>
          <w:sz w:val="28"/>
        </w:rPr>
      </w:pPr>
    </w:p>
    <w:p w:rsidR="0090450B" w:rsidRDefault="00E72C74" w:rsidP="00FD28D3">
      <w:pPr>
        <w:jc w:val="both"/>
        <w:rPr>
          <w:rFonts w:ascii="Arial" w:hAnsi="Arial" w:cs="Arial"/>
          <w:sz w:val="24"/>
          <w:szCs w:val="24"/>
        </w:rPr>
      </w:pPr>
      <w:r>
        <w:rPr>
          <w:rFonts w:ascii="Arial" w:hAnsi="Arial" w:cs="Arial"/>
          <w:b/>
          <w:sz w:val="24"/>
          <w:szCs w:val="24"/>
        </w:rPr>
        <w:t>2.</w:t>
      </w:r>
      <w:r w:rsidR="0022639A" w:rsidRPr="0076154D">
        <w:rPr>
          <w:rFonts w:ascii="Arial" w:hAnsi="Arial" w:cs="Arial"/>
          <w:b/>
          <w:sz w:val="24"/>
          <w:szCs w:val="24"/>
        </w:rPr>
        <w:t>1</w:t>
      </w:r>
      <w:r w:rsidR="0022639A" w:rsidRPr="0076154D">
        <w:rPr>
          <w:rFonts w:ascii="Arial" w:hAnsi="Arial" w:cs="Arial"/>
          <w:sz w:val="24"/>
          <w:szCs w:val="24"/>
        </w:rPr>
        <w:t xml:space="preserve">  L</w:t>
      </w:r>
      <w:r w:rsidR="00A86E72" w:rsidRPr="0076154D">
        <w:rPr>
          <w:rFonts w:ascii="Arial" w:hAnsi="Arial" w:cs="Arial"/>
          <w:sz w:val="24"/>
          <w:szCs w:val="24"/>
        </w:rPr>
        <w:t>e projet spécifique exposé</w:t>
      </w:r>
      <w:r w:rsidR="0022639A" w:rsidRPr="0076154D">
        <w:rPr>
          <w:rFonts w:ascii="Arial" w:hAnsi="Arial" w:cs="Arial"/>
          <w:sz w:val="24"/>
          <w:szCs w:val="24"/>
        </w:rPr>
        <w:t xml:space="preserve"> d</w:t>
      </w:r>
      <w:r w:rsidR="00A86E72" w:rsidRPr="0076154D">
        <w:rPr>
          <w:rFonts w:ascii="Arial" w:hAnsi="Arial" w:cs="Arial"/>
          <w:sz w:val="24"/>
          <w:szCs w:val="24"/>
        </w:rPr>
        <w:t>ans la grille normalisée a-t-il été modifié</w:t>
      </w:r>
      <w:r w:rsidR="0090450B" w:rsidRPr="0076154D">
        <w:rPr>
          <w:rFonts w:ascii="Arial" w:hAnsi="Arial" w:cs="Arial"/>
          <w:sz w:val="24"/>
          <w:szCs w:val="24"/>
        </w:rPr>
        <w:t>?</w:t>
      </w:r>
      <w:r w:rsidR="00AA3F2B">
        <w:rPr>
          <w:rFonts w:ascii="Arial" w:hAnsi="Arial" w:cs="Arial"/>
          <w:sz w:val="24"/>
          <w:szCs w:val="24"/>
        </w:rPr>
        <w:t xml:space="preserve"> </w:t>
      </w:r>
      <w:r w:rsidR="0040448A" w:rsidRPr="0076154D">
        <w:rPr>
          <w:rFonts w:ascii="Arial" w:hAnsi="Arial" w:cs="Arial"/>
          <w:sz w:val="24"/>
          <w:szCs w:val="24"/>
        </w:rPr>
        <w:t>Si oui, identifiez les modifications</w:t>
      </w:r>
      <w:r w:rsidR="007F4E08">
        <w:rPr>
          <w:rFonts w:ascii="Arial" w:hAnsi="Arial" w:cs="Arial"/>
          <w:sz w:val="24"/>
          <w:szCs w:val="24"/>
        </w:rPr>
        <w:t xml:space="preserve"> des modalités d’application du Projet Spécifique.</w:t>
      </w:r>
    </w:p>
    <w:p w:rsidR="0086624B" w:rsidRDefault="0086624B" w:rsidP="00FD28D3">
      <w:pPr>
        <w:jc w:val="both"/>
        <w:rPr>
          <w:rFonts w:ascii="Arial" w:hAnsi="Arial" w:cs="Arial"/>
          <w:sz w:val="24"/>
          <w:szCs w:val="24"/>
        </w:rPr>
      </w:pPr>
    </w:p>
    <w:p w:rsidR="0086624B" w:rsidRPr="0076154D" w:rsidRDefault="0086624B" w:rsidP="00FD28D3">
      <w:pPr>
        <w:jc w:val="both"/>
        <w:rPr>
          <w:rFonts w:ascii="Arial" w:hAnsi="Arial" w:cs="Arial"/>
          <w:sz w:val="24"/>
          <w:szCs w:val="24"/>
        </w:rPr>
      </w:pPr>
      <w:r>
        <w:rPr>
          <w:rFonts w:ascii="Arial" w:hAnsi="Arial" w:cs="Arial"/>
          <w:sz w:val="24"/>
          <w:szCs w:val="24"/>
        </w:rPr>
        <w:t>Non</w:t>
      </w:r>
    </w:p>
    <w:p w:rsidR="0063755F" w:rsidRPr="0076154D" w:rsidRDefault="0063755F" w:rsidP="00FD28D3">
      <w:pPr>
        <w:jc w:val="both"/>
        <w:rPr>
          <w:rFonts w:ascii="Arial" w:hAnsi="Arial" w:cs="Arial"/>
          <w:b/>
          <w:sz w:val="28"/>
        </w:rPr>
      </w:pPr>
    </w:p>
    <w:p w:rsidR="00CB322D" w:rsidRDefault="00E72C74" w:rsidP="00FD28D3">
      <w:pPr>
        <w:jc w:val="both"/>
        <w:rPr>
          <w:rFonts w:ascii="Arial" w:hAnsi="Arial" w:cs="Arial"/>
          <w:sz w:val="24"/>
          <w:szCs w:val="24"/>
        </w:rPr>
      </w:pPr>
      <w:r>
        <w:rPr>
          <w:rFonts w:ascii="Arial" w:hAnsi="Arial" w:cs="Arial"/>
          <w:b/>
          <w:sz w:val="24"/>
          <w:szCs w:val="24"/>
        </w:rPr>
        <w:t>2.2</w:t>
      </w:r>
      <w:r w:rsidR="00F52706" w:rsidRPr="0076154D">
        <w:rPr>
          <w:rFonts w:ascii="Arial" w:hAnsi="Arial" w:cs="Arial"/>
          <w:b/>
          <w:sz w:val="24"/>
          <w:szCs w:val="24"/>
        </w:rPr>
        <w:t xml:space="preserve">  </w:t>
      </w:r>
      <w:r w:rsidR="0040448A" w:rsidRPr="0076154D">
        <w:rPr>
          <w:rFonts w:ascii="Arial" w:hAnsi="Arial" w:cs="Arial"/>
          <w:sz w:val="24"/>
          <w:szCs w:val="24"/>
        </w:rPr>
        <w:t>Quels aspects de votre projet spécifique ont fait particulièrement l’objet de débat</w:t>
      </w:r>
      <w:r w:rsidR="0076154D">
        <w:rPr>
          <w:rFonts w:ascii="Arial" w:hAnsi="Arial" w:cs="Arial"/>
          <w:sz w:val="24"/>
          <w:szCs w:val="24"/>
        </w:rPr>
        <w:t>s</w:t>
      </w:r>
      <w:r w:rsidR="00E44475">
        <w:rPr>
          <w:rFonts w:ascii="Arial" w:hAnsi="Arial" w:cs="Arial"/>
          <w:sz w:val="24"/>
          <w:szCs w:val="24"/>
        </w:rPr>
        <w:t xml:space="preserve"> dans votre service</w:t>
      </w:r>
      <w:r w:rsidR="0040448A" w:rsidRPr="0076154D">
        <w:rPr>
          <w:rFonts w:ascii="Arial" w:hAnsi="Arial" w:cs="Arial"/>
          <w:sz w:val="24"/>
          <w:szCs w:val="24"/>
        </w:rPr>
        <w:t>?</w:t>
      </w:r>
    </w:p>
    <w:p w:rsidR="0086624B" w:rsidRDefault="0086624B" w:rsidP="00FD28D3">
      <w:pPr>
        <w:jc w:val="both"/>
        <w:rPr>
          <w:rFonts w:ascii="Arial" w:hAnsi="Arial" w:cs="Arial"/>
          <w:sz w:val="24"/>
          <w:szCs w:val="24"/>
        </w:rPr>
      </w:pPr>
    </w:p>
    <w:p w:rsidR="0086624B" w:rsidRPr="0086624B" w:rsidRDefault="0086624B" w:rsidP="0086624B">
      <w:pPr>
        <w:ind w:left="360"/>
        <w:jc w:val="both"/>
        <w:rPr>
          <w:rFonts w:ascii="Arial" w:hAnsi="Arial" w:cs="Arial"/>
          <w:sz w:val="24"/>
          <w:szCs w:val="24"/>
        </w:rPr>
      </w:pPr>
      <w:r w:rsidRPr="0086624B">
        <w:rPr>
          <w:rFonts w:ascii="Arial" w:hAnsi="Arial" w:cs="Arial"/>
          <w:sz w:val="24"/>
          <w:szCs w:val="24"/>
        </w:rPr>
        <w:t>Il y a une volonté constante de réfléchir sur la manière d’envisager notre travail avec les bénéficiaires et sur la réalisation de nouveaux outils éducatifs et pédagogiques, afin d’améliorer les services que nous proposons.</w:t>
      </w:r>
    </w:p>
    <w:p w:rsidR="0086624B" w:rsidRPr="0086624B" w:rsidRDefault="0086624B" w:rsidP="0086624B">
      <w:pPr>
        <w:ind w:left="360"/>
        <w:jc w:val="both"/>
        <w:rPr>
          <w:rFonts w:ascii="Arial" w:hAnsi="Arial" w:cs="Arial"/>
          <w:sz w:val="24"/>
          <w:szCs w:val="24"/>
        </w:rPr>
      </w:pPr>
    </w:p>
    <w:p w:rsidR="0086624B" w:rsidRPr="0086624B" w:rsidRDefault="0086624B" w:rsidP="0086624B">
      <w:pPr>
        <w:ind w:left="360"/>
        <w:jc w:val="both"/>
        <w:rPr>
          <w:rFonts w:ascii="Arial" w:hAnsi="Arial" w:cs="Arial"/>
          <w:sz w:val="24"/>
          <w:szCs w:val="24"/>
        </w:rPr>
      </w:pPr>
      <w:r w:rsidRPr="0086624B">
        <w:rPr>
          <w:rFonts w:ascii="Arial" w:hAnsi="Arial" w:cs="Arial"/>
          <w:sz w:val="24"/>
          <w:szCs w:val="24"/>
        </w:rPr>
        <w:t>Les débats du service concernent :</w:t>
      </w:r>
    </w:p>
    <w:p w:rsidR="0086624B" w:rsidRPr="00F62217" w:rsidRDefault="0086624B" w:rsidP="0086624B">
      <w:pPr>
        <w:jc w:val="both"/>
        <w:rPr>
          <w:rFonts w:ascii="Arial" w:hAnsi="Arial" w:cs="Arial"/>
          <w:sz w:val="24"/>
          <w:szCs w:val="24"/>
        </w:rPr>
      </w:pPr>
    </w:p>
    <w:p w:rsidR="0086624B" w:rsidRPr="00F62217" w:rsidRDefault="0086624B" w:rsidP="0096676D">
      <w:pPr>
        <w:numPr>
          <w:ilvl w:val="0"/>
          <w:numId w:val="3"/>
        </w:numPr>
        <w:jc w:val="both"/>
        <w:rPr>
          <w:rFonts w:ascii="Arial" w:hAnsi="Arial" w:cs="Arial"/>
          <w:sz w:val="24"/>
          <w:szCs w:val="24"/>
        </w:rPr>
      </w:pPr>
      <w:r w:rsidRPr="00F62217">
        <w:rPr>
          <w:rFonts w:ascii="Arial" w:hAnsi="Arial" w:cs="Arial"/>
          <w:sz w:val="24"/>
          <w:szCs w:val="24"/>
        </w:rPr>
        <w:t>L’accompagnement individuel des jeunes</w:t>
      </w:r>
    </w:p>
    <w:p w:rsidR="0086624B" w:rsidRPr="00F62217" w:rsidRDefault="0086624B" w:rsidP="0096676D">
      <w:pPr>
        <w:numPr>
          <w:ilvl w:val="0"/>
          <w:numId w:val="3"/>
        </w:numPr>
        <w:jc w:val="both"/>
        <w:rPr>
          <w:rFonts w:ascii="Arial" w:hAnsi="Arial" w:cs="Arial"/>
          <w:sz w:val="24"/>
          <w:szCs w:val="24"/>
        </w:rPr>
      </w:pPr>
      <w:r w:rsidRPr="00F62217">
        <w:rPr>
          <w:rFonts w:ascii="Arial" w:hAnsi="Arial" w:cs="Arial"/>
          <w:sz w:val="24"/>
          <w:szCs w:val="24"/>
        </w:rPr>
        <w:t>Comment rendre la parole aux jeunes</w:t>
      </w:r>
    </w:p>
    <w:p w:rsidR="0086624B" w:rsidRPr="00F62217" w:rsidRDefault="0086624B" w:rsidP="0096676D">
      <w:pPr>
        <w:numPr>
          <w:ilvl w:val="0"/>
          <w:numId w:val="3"/>
        </w:numPr>
        <w:jc w:val="both"/>
        <w:rPr>
          <w:rFonts w:ascii="Arial" w:hAnsi="Arial" w:cs="Arial"/>
          <w:sz w:val="24"/>
          <w:szCs w:val="24"/>
        </w:rPr>
      </w:pPr>
      <w:r w:rsidRPr="00F62217">
        <w:rPr>
          <w:rFonts w:ascii="Arial" w:hAnsi="Arial" w:cs="Arial"/>
          <w:sz w:val="24"/>
          <w:szCs w:val="24"/>
        </w:rPr>
        <w:t>Education permanente</w:t>
      </w:r>
    </w:p>
    <w:p w:rsidR="0086624B" w:rsidRPr="00F62217" w:rsidRDefault="0086624B" w:rsidP="0096676D">
      <w:pPr>
        <w:numPr>
          <w:ilvl w:val="0"/>
          <w:numId w:val="3"/>
        </w:numPr>
        <w:jc w:val="both"/>
        <w:rPr>
          <w:rFonts w:ascii="Arial" w:hAnsi="Arial" w:cs="Arial"/>
          <w:sz w:val="24"/>
          <w:szCs w:val="24"/>
        </w:rPr>
      </w:pPr>
      <w:r w:rsidRPr="00F62217">
        <w:rPr>
          <w:rFonts w:ascii="Arial" w:hAnsi="Arial" w:cs="Arial"/>
          <w:sz w:val="24"/>
          <w:szCs w:val="24"/>
        </w:rPr>
        <w:t>L’appréciation erronée de la part des partenaires, en contrainte par rapport au décret sur l’attribution des Art.32 (faux Art. 32)</w:t>
      </w:r>
    </w:p>
    <w:p w:rsidR="0086624B" w:rsidRPr="00F62217" w:rsidRDefault="0086624B" w:rsidP="0096676D">
      <w:pPr>
        <w:numPr>
          <w:ilvl w:val="0"/>
          <w:numId w:val="3"/>
        </w:numPr>
        <w:jc w:val="both"/>
        <w:rPr>
          <w:rFonts w:ascii="Arial" w:hAnsi="Arial" w:cs="Arial"/>
          <w:sz w:val="24"/>
          <w:szCs w:val="24"/>
        </w:rPr>
      </w:pPr>
      <w:r w:rsidRPr="00F62217">
        <w:rPr>
          <w:rFonts w:ascii="Arial" w:hAnsi="Arial" w:cs="Arial"/>
          <w:sz w:val="24"/>
          <w:szCs w:val="24"/>
        </w:rPr>
        <w:t>L’infrastructure</w:t>
      </w:r>
    </w:p>
    <w:p w:rsidR="0086624B" w:rsidRPr="00F62217" w:rsidRDefault="0086624B" w:rsidP="0096676D">
      <w:pPr>
        <w:numPr>
          <w:ilvl w:val="0"/>
          <w:numId w:val="3"/>
        </w:numPr>
        <w:jc w:val="both"/>
        <w:rPr>
          <w:rFonts w:ascii="Arial" w:hAnsi="Arial" w:cs="Arial"/>
          <w:sz w:val="24"/>
          <w:szCs w:val="24"/>
        </w:rPr>
      </w:pPr>
      <w:r w:rsidRPr="00F62217">
        <w:rPr>
          <w:rFonts w:ascii="Arial" w:hAnsi="Arial" w:cs="Arial"/>
          <w:sz w:val="24"/>
          <w:szCs w:val="24"/>
        </w:rPr>
        <w:t>La justification d’une pr</w:t>
      </w:r>
      <w:r w:rsidR="008D3DA8" w:rsidRPr="00F62217">
        <w:rPr>
          <w:rFonts w:ascii="Arial" w:hAnsi="Arial" w:cs="Arial"/>
          <w:sz w:val="24"/>
          <w:szCs w:val="24"/>
        </w:rPr>
        <w:t xml:space="preserve">ise en charge et la difficulté </w:t>
      </w:r>
      <w:r w:rsidRPr="00F62217">
        <w:rPr>
          <w:rFonts w:ascii="Arial" w:hAnsi="Arial" w:cs="Arial"/>
          <w:sz w:val="24"/>
          <w:szCs w:val="24"/>
        </w:rPr>
        <w:t>du suivi </w:t>
      </w:r>
    </w:p>
    <w:p w:rsidR="0086624B" w:rsidRPr="00F62217" w:rsidRDefault="0086624B" w:rsidP="0096676D">
      <w:pPr>
        <w:numPr>
          <w:ilvl w:val="0"/>
          <w:numId w:val="3"/>
        </w:numPr>
        <w:jc w:val="both"/>
        <w:rPr>
          <w:rFonts w:ascii="Arial" w:hAnsi="Arial" w:cs="Arial"/>
          <w:sz w:val="24"/>
          <w:szCs w:val="24"/>
        </w:rPr>
      </w:pPr>
      <w:r w:rsidRPr="00F62217">
        <w:rPr>
          <w:rFonts w:ascii="Arial" w:hAnsi="Arial" w:cs="Arial"/>
          <w:sz w:val="24"/>
          <w:szCs w:val="24"/>
        </w:rPr>
        <w:t>La lourdeur du travail administratif </w:t>
      </w:r>
    </w:p>
    <w:p w:rsidR="0086624B" w:rsidRPr="00F62217" w:rsidRDefault="0086624B" w:rsidP="0096676D">
      <w:pPr>
        <w:numPr>
          <w:ilvl w:val="0"/>
          <w:numId w:val="3"/>
        </w:numPr>
        <w:jc w:val="both"/>
        <w:rPr>
          <w:rFonts w:ascii="Arial" w:hAnsi="Arial" w:cs="Arial"/>
          <w:sz w:val="24"/>
          <w:szCs w:val="24"/>
        </w:rPr>
      </w:pPr>
      <w:r w:rsidRPr="00F62217">
        <w:rPr>
          <w:rFonts w:ascii="Arial" w:hAnsi="Arial" w:cs="Arial"/>
          <w:sz w:val="24"/>
          <w:szCs w:val="24"/>
        </w:rPr>
        <w:t>Le nombre de prise en charge </w:t>
      </w:r>
    </w:p>
    <w:p w:rsidR="0086624B" w:rsidRPr="00F62217" w:rsidRDefault="0086624B" w:rsidP="0096676D">
      <w:pPr>
        <w:numPr>
          <w:ilvl w:val="0"/>
          <w:numId w:val="3"/>
        </w:numPr>
        <w:jc w:val="both"/>
        <w:rPr>
          <w:rFonts w:ascii="Arial" w:hAnsi="Arial" w:cs="Arial"/>
          <w:sz w:val="24"/>
          <w:szCs w:val="24"/>
        </w:rPr>
      </w:pPr>
      <w:r w:rsidRPr="00F62217">
        <w:rPr>
          <w:rFonts w:ascii="Arial" w:hAnsi="Arial" w:cs="Arial"/>
          <w:sz w:val="24"/>
          <w:szCs w:val="24"/>
        </w:rPr>
        <w:t>Les accords difficiles avec certains partenaires (SPJ, écoles…) </w:t>
      </w:r>
    </w:p>
    <w:p w:rsidR="0086624B" w:rsidRPr="00F62217" w:rsidRDefault="0086624B" w:rsidP="0096676D">
      <w:pPr>
        <w:numPr>
          <w:ilvl w:val="0"/>
          <w:numId w:val="3"/>
        </w:numPr>
        <w:jc w:val="both"/>
        <w:rPr>
          <w:rFonts w:ascii="Arial" w:hAnsi="Arial" w:cs="Arial"/>
          <w:sz w:val="24"/>
          <w:szCs w:val="24"/>
        </w:rPr>
      </w:pPr>
      <w:r w:rsidRPr="00F62217">
        <w:rPr>
          <w:rFonts w:ascii="Arial" w:hAnsi="Arial" w:cs="Arial"/>
          <w:sz w:val="24"/>
          <w:szCs w:val="24"/>
        </w:rPr>
        <w:t>Les limites de notre travail </w:t>
      </w:r>
    </w:p>
    <w:p w:rsidR="0086624B" w:rsidRPr="00F62217" w:rsidRDefault="0086624B" w:rsidP="0096676D">
      <w:pPr>
        <w:numPr>
          <w:ilvl w:val="0"/>
          <w:numId w:val="3"/>
        </w:numPr>
        <w:jc w:val="both"/>
        <w:rPr>
          <w:rFonts w:ascii="Arial" w:hAnsi="Arial" w:cs="Arial"/>
          <w:sz w:val="24"/>
          <w:szCs w:val="24"/>
        </w:rPr>
      </w:pPr>
      <w:r w:rsidRPr="00F62217">
        <w:rPr>
          <w:rFonts w:ascii="Arial" w:hAnsi="Arial" w:cs="Arial"/>
          <w:sz w:val="24"/>
          <w:szCs w:val="24"/>
        </w:rPr>
        <w:t>Les mises en place de projets </w:t>
      </w:r>
    </w:p>
    <w:p w:rsidR="0086624B" w:rsidRPr="00F62217" w:rsidRDefault="0086624B" w:rsidP="0096676D">
      <w:pPr>
        <w:numPr>
          <w:ilvl w:val="0"/>
          <w:numId w:val="3"/>
        </w:numPr>
        <w:jc w:val="both"/>
        <w:rPr>
          <w:rFonts w:ascii="Arial" w:hAnsi="Arial" w:cs="Arial"/>
          <w:sz w:val="24"/>
          <w:szCs w:val="24"/>
        </w:rPr>
      </w:pPr>
      <w:r w:rsidRPr="00F62217">
        <w:rPr>
          <w:rFonts w:ascii="Arial" w:hAnsi="Arial" w:cs="Arial"/>
          <w:sz w:val="24"/>
          <w:szCs w:val="24"/>
        </w:rPr>
        <w:t>Les règles de vie interne </w:t>
      </w:r>
    </w:p>
    <w:p w:rsidR="0086624B" w:rsidRPr="00F62217" w:rsidRDefault="008D3DA8" w:rsidP="0096676D">
      <w:pPr>
        <w:numPr>
          <w:ilvl w:val="0"/>
          <w:numId w:val="3"/>
        </w:numPr>
        <w:jc w:val="both"/>
        <w:rPr>
          <w:rFonts w:ascii="Arial" w:hAnsi="Arial" w:cs="Arial"/>
          <w:sz w:val="24"/>
          <w:szCs w:val="24"/>
        </w:rPr>
      </w:pPr>
      <w:r w:rsidRPr="00F62217">
        <w:rPr>
          <w:rFonts w:ascii="Arial" w:hAnsi="Arial" w:cs="Arial"/>
          <w:sz w:val="24"/>
          <w:szCs w:val="24"/>
        </w:rPr>
        <w:t xml:space="preserve">Une seconde </w:t>
      </w:r>
      <w:r w:rsidR="0086624B" w:rsidRPr="00F62217">
        <w:rPr>
          <w:rFonts w:ascii="Arial" w:hAnsi="Arial" w:cs="Arial"/>
          <w:sz w:val="24"/>
          <w:szCs w:val="24"/>
        </w:rPr>
        <w:t>prise en charge pour un jeune</w:t>
      </w:r>
    </w:p>
    <w:p w:rsidR="008D3DA8" w:rsidRPr="008D3DA8" w:rsidRDefault="008D3DA8" w:rsidP="0096676D">
      <w:pPr>
        <w:numPr>
          <w:ilvl w:val="0"/>
          <w:numId w:val="3"/>
        </w:numPr>
        <w:jc w:val="both"/>
        <w:rPr>
          <w:rFonts w:ascii="Arial" w:hAnsi="Arial" w:cs="Arial"/>
          <w:sz w:val="24"/>
          <w:szCs w:val="24"/>
        </w:rPr>
      </w:pPr>
      <w:r w:rsidRPr="008D3DA8">
        <w:rPr>
          <w:rFonts w:ascii="Arial" w:hAnsi="Arial" w:cs="Arial"/>
          <w:sz w:val="24"/>
          <w:szCs w:val="24"/>
        </w:rPr>
        <w:t>La gestion des locaux</w:t>
      </w:r>
    </w:p>
    <w:p w:rsidR="008D3DA8" w:rsidRPr="008D3DA8" w:rsidRDefault="008D3DA8" w:rsidP="0096676D">
      <w:pPr>
        <w:numPr>
          <w:ilvl w:val="0"/>
          <w:numId w:val="3"/>
        </w:numPr>
        <w:jc w:val="both"/>
        <w:rPr>
          <w:rFonts w:ascii="Arial" w:hAnsi="Arial" w:cs="Arial"/>
          <w:sz w:val="24"/>
          <w:szCs w:val="24"/>
        </w:rPr>
      </w:pPr>
      <w:r w:rsidRPr="008D3DA8">
        <w:rPr>
          <w:rFonts w:ascii="Arial" w:hAnsi="Arial" w:cs="Arial"/>
          <w:sz w:val="24"/>
          <w:szCs w:val="24"/>
        </w:rPr>
        <w:t>La répartition et l’organisation des inter-sas</w:t>
      </w:r>
    </w:p>
    <w:p w:rsidR="008D3DA8" w:rsidRPr="008D3DA8" w:rsidRDefault="008D3DA8" w:rsidP="0096676D">
      <w:pPr>
        <w:numPr>
          <w:ilvl w:val="0"/>
          <w:numId w:val="3"/>
        </w:numPr>
        <w:jc w:val="both"/>
        <w:rPr>
          <w:rFonts w:ascii="Arial" w:hAnsi="Arial" w:cs="Arial"/>
          <w:sz w:val="24"/>
          <w:szCs w:val="24"/>
        </w:rPr>
      </w:pPr>
      <w:r w:rsidRPr="008D3DA8">
        <w:rPr>
          <w:rFonts w:ascii="Arial" w:hAnsi="Arial" w:cs="Arial"/>
          <w:sz w:val="24"/>
          <w:szCs w:val="24"/>
        </w:rPr>
        <w:t>Le matériel mis à disposition</w:t>
      </w:r>
    </w:p>
    <w:p w:rsidR="008D3DA8" w:rsidRPr="008D3DA8" w:rsidRDefault="008D3DA8" w:rsidP="0096676D">
      <w:pPr>
        <w:numPr>
          <w:ilvl w:val="0"/>
          <w:numId w:val="3"/>
        </w:numPr>
        <w:jc w:val="both"/>
        <w:rPr>
          <w:rFonts w:ascii="Arial" w:hAnsi="Arial" w:cs="Arial"/>
          <w:sz w:val="24"/>
          <w:szCs w:val="24"/>
        </w:rPr>
      </w:pPr>
      <w:r w:rsidRPr="008D3DA8">
        <w:rPr>
          <w:rFonts w:ascii="Arial" w:hAnsi="Arial" w:cs="Arial"/>
          <w:sz w:val="24"/>
          <w:szCs w:val="24"/>
        </w:rPr>
        <w:t>Les formations</w:t>
      </w:r>
    </w:p>
    <w:p w:rsidR="008D3DA8" w:rsidRPr="008D3DA8" w:rsidRDefault="008D3DA8" w:rsidP="0096676D">
      <w:pPr>
        <w:numPr>
          <w:ilvl w:val="0"/>
          <w:numId w:val="3"/>
        </w:numPr>
        <w:jc w:val="both"/>
        <w:rPr>
          <w:rFonts w:ascii="Arial" w:hAnsi="Arial" w:cs="Arial"/>
          <w:sz w:val="24"/>
          <w:szCs w:val="24"/>
        </w:rPr>
      </w:pPr>
      <w:r w:rsidRPr="008D3DA8">
        <w:rPr>
          <w:rFonts w:ascii="Arial" w:hAnsi="Arial" w:cs="Arial"/>
          <w:sz w:val="24"/>
          <w:szCs w:val="24"/>
        </w:rPr>
        <w:lastRenderedPageBreak/>
        <w:t>Seconde prise en charge au sein du même service</w:t>
      </w:r>
    </w:p>
    <w:p w:rsidR="008D3DA8" w:rsidRDefault="008D3DA8" w:rsidP="0096676D">
      <w:pPr>
        <w:numPr>
          <w:ilvl w:val="0"/>
          <w:numId w:val="3"/>
        </w:numPr>
        <w:jc w:val="both"/>
        <w:rPr>
          <w:rFonts w:ascii="Arial" w:hAnsi="Arial" w:cs="Arial"/>
          <w:sz w:val="24"/>
          <w:szCs w:val="24"/>
        </w:rPr>
      </w:pPr>
      <w:r w:rsidRPr="008D3DA8">
        <w:rPr>
          <w:rFonts w:ascii="Arial" w:hAnsi="Arial" w:cs="Arial"/>
          <w:sz w:val="24"/>
          <w:szCs w:val="24"/>
        </w:rPr>
        <w:t>Précarité socio-économique de certaines situations</w:t>
      </w:r>
    </w:p>
    <w:p w:rsidR="00AB1962" w:rsidRPr="00AB1962" w:rsidRDefault="00AB1962" w:rsidP="0096676D">
      <w:pPr>
        <w:numPr>
          <w:ilvl w:val="0"/>
          <w:numId w:val="3"/>
        </w:numPr>
        <w:jc w:val="both"/>
        <w:rPr>
          <w:rFonts w:ascii="Arial" w:hAnsi="Arial" w:cs="Arial"/>
          <w:sz w:val="24"/>
          <w:szCs w:val="24"/>
        </w:rPr>
      </w:pPr>
      <w:r w:rsidRPr="00AB1962">
        <w:rPr>
          <w:rFonts w:ascii="Arial" w:hAnsi="Arial" w:cs="Arial"/>
          <w:sz w:val="24"/>
          <w:szCs w:val="24"/>
        </w:rPr>
        <w:t>Finalisation de l’outil pro</w:t>
      </w:r>
    </w:p>
    <w:p w:rsidR="00AB1962" w:rsidRPr="00AB1962" w:rsidRDefault="00AB1962" w:rsidP="0096676D">
      <w:pPr>
        <w:numPr>
          <w:ilvl w:val="0"/>
          <w:numId w:val="3"/>
        </w:numPr>
        <w:jc w:val="both"/>
        <w:rPr>
          <w:rFonts w:ascii="Arial" w:hAnsi="Arial" w:cs="Arial"/>
          <w:sz w:val="24"/>
          <w:szCs w:val="24"/>
        </w:rPr>
      </w:pPr>
      <w:r w:rsidRPr="00AB1962">
        <w:rPr>
          <w:rFonts w:ascii="Arial" w:hAnsi="Arial" w:cs="Arial"/>
          <w:sz w:val="24"/>
          <w:szCs w:val="24"/>
        </w:rPr>
        <w:t>RGPD</w:t>
      </w:r>
    </w:p>
    <w:p w:rsidR="00AB1962" w:rsidRDefault="00AB1962" w:rsidP="0096676D">
      <w:pPr>
        <w:numPr>
          <w:ilvl w:val="0"/>
          <w:numId w:val="3"/>
        </w:numPr>
        <w:jc w:val="both"/>
        <w:rPr>
          <w:rFonts w:ascii="Arial" w:hAnsi="Arial" w:cs="Arial"/>
          <w:sz w:val="24"/>
          <w:szCs w:val="24"/>
        </w:rPr>
      </w:pPr>
      <w:r w:rsidRPr="00AB1962">
        <w:rPr>
          <w:rFonts w:ascii="Arial" w:hAnsi="Arial" w:cs="Arial"/>
          <w:sz w:val="24"/>
          <w:szCs w:val="24"/>
        </w:rPr>
        <w:t>Soutient à la parentalité</w:t>
      </w:r>
    </w:p>
    <w:p w:rsidR="00AB1962" w:rsidRPr="00AB1962" w:rsidRDefault="00AB1962" w:rsidP="0096676D">
      <w:pPr>
        <w:numPr>
          <w:ilvl w:val="0"/>
          <w:numId w:val="3"/>
        </w:numPr>
        <w:jc w:val="both"/>
        <w:rPr>
          <w:rFonts w:ascii="Arial" w:hAnsi="Arial" w:cs="Arial"/>
          <w:sz w:val="24"/>
          <w:szCs w:val="24"/>
        </w:rPr>
      </w:pPr>
      <w:r w:rsidRPr="00AB1962">
        <w:rPr>
          <w:rFonts w:ascii="Arial" w:hAnsi="Arial" w:cs="Arial"/>
          <w:sz w:val="24"/>
          <w:szCs w:val="24"/>
        </w:rPr>
        <w:t>L’implication des jeunes dans leur parcours</w:t>
      </w:r>
    </w:p>
    <w:p w:rsidR="00AB1962" w:rsidRPr="00AB1962" w:rsidRDefault="00AB1962" w:rsidP="0096676D">
      <w:pPr>
        <w:numPr>
          <w:ilvl w:val="0"/>
          <w:numId w:val="3"/>
        </w:numPr>
        <w:jc w:val="both"/>
        <w:rPr>
          <w:rFonts w:ascii="Arial" w:hAnsi="Arial" w:cs="Arial"/>
          <w:sz w:val="24"/>
          <w:szCs w:val="24"/>
        </w:rPr>
      </w:pPr>
      <w:r w:rsidRPr="00AB1962">
        <w:rPr>
          <w:rFonts w:ascii="Arial" w:hAnsi="Arial" w:cs="Arial"/>
          <w:sz w:val="24"/>
          <w:szCs w:val="24"/>
        </w:rPr>
        <w:t>Condition d’admission d’un jeune pour le CEFA, Attente des 15 ans</w:t>
      </w:r>
    </w:p>
    <w:p w:rsidR="00AB1962" w:rsidRPr="00AB1962" w:rsidRDefault="00AB1962" w:rsidP="0096676D">
      <w:pPr>
        <w:numPr>
          <w:ilvl w:val="0"/>
          <w:numId w:val="3"/>
        </w:numPr>
        <w:jc w:val="both"/>
        <w:rPr>
          <w:rFonts w:ascii="Arial" w:hAnsi="Arial" w:cs="Arial"/>
          <w:sz w:val="24"/>
          <w:szCs w:val="24"/>
        </w:rPr>
      </w:pPr>
      <w:r w:rsidRPr="00AB1962">
        <w:rPr>
          <w:rFonts w:ascii="Arial" w:hAnsi="Arial" w:cs="Arial"/>
          <w:sz w:val="24"/>
          <w:szCs w:val="24"/>
        </w:rPr>
        <w:t>Durée de prise en charge</w:t>
      </w:r>
    </w:p>
    <w:p w:rsidR="00AB1962" w:rsidRPr="00AB1962" w:rsidRDefault="00AB1962" w:rsidP="0096676D">
      <w:pPr>
        <w:numPr>
          <w:ilvl w:val="0"/>
          <w:numId w:val="3"/>
        </w:numPr>
        <w:jc w:val="both"/>
        <w:rPr>
          <w:rFonts w:ascii="Arial" w:hAnsi="Arial" w:cs="Arial"/>
          <w:sz w:val="24"/>
          <w:szCs w:val="24"/>
        </w:rPr>
      </w:pPr>
      <w:r w:rsidRPr="00AB1962">
        <w:rPr>
          <w:rFonts w:ascii="Arial" w:hAnsi="Arial" w:cs="Arial"/>
          <w:sz w:val="24"/>
          <w:szCs w:val="24"/>
        </w:rPr>
        <w:t>C</w:t>
      </w:r>
      <w:r>
        <w:rPr>
          <w:rFonts w:ascii="Arial" w:hAnsi="Arial" w:cs="Arial"/>
          <w:sz w:val="24"/>
          <w:szCs w:val="24"/>
        </w:rPr>
        <w:t>onnaissance du décret par rapport aux é</w:t>
      </w:r>
      <w:r w:rsidRPr="00AB1962">
        <w:rPr>
          <w:rFonts w:ascii="Arial" w:hAnsi="Arial" w:cs="Arial"/>
          <w:sz w:val="24"/>
          <w:szCs w:val="24"/>
        </w:rPr>
        <w:t>coles</w:t>
      </w:r>
    </w:p>
    <w:p w:rsidR="00AB1962" w:rsidRPr="00AB1962" w:rsidRDefault="00AB1962" w:rsidP="0096676D">
      <w:pPr>
        <w:numPr>
          <w:ilvl w:val="0"/>
          <w:numId w:val="3"/>
        </w:numPr>
        <w:jc w:val="both"/>
        <w:rPr>
          <w:rFonts w:ascii="Arial" w:hAnsi="Arial" w:cs="Arial"/>
          <w:sz w:val="24"/>
          <w:szCs w:val="24"/>
        </w:rPr>
      </w:pPr>
      <w:r>
        <w:rPr>
          <w:rFonts w:ascii="Arial" w:hAnsi="Arial" w:cs="Arial"/>
          <w:sz w:val="24"/>
          <w:szCs w:val="24"/>
        </w:rPr>
        <w:t>Méconnaissance des é</w:t>
      </w:r>
      <w:r w:rsidRPr="00AB1962">
        <w:rPr>
          <w:rFonts w:ascii="Arial" w:hAnsi="Arial" w:cs="Arial"/>
          <w:sz w:val="24"/>
          <w:szCs w:val="24"/>
        </w:rPr>
        <w:t>coles par rapport à notre manière de travailler</w:t>
      </w:r>
    </w:p>
    <w:p w:rsidR="00AB1962" w:rsidRPr="00AB1962" w:rsidRDefault="00AB1962" w:rsidP="0096676D">
      <w:pPr>
        <w:numPr>
          <w:ilvl w:val="0"/>
          <w:numId w:val="3"/>
        </w:numPr>
        <w:jc w:val="both"/>
        <w:rPr>
          <w:rFonts w:ascii="Arial" w:hAnsi="Arial" w:cs="Arial"/>
          <w:sz w:val="24"/>
          <w:szCs w:val="24"/>
        </w:rPr>
      </w:pPr>
      <w:r w:rsidRPr="00AB1962">
        <w:rPr>
          <w:rFonts w:ascii="Arial" w:hAnsi="Arial" w:cs="Arial"/>
          <w:sz w:val="24"/>
          <w:szCs w:val="24"/>
        </w:rPr>
        <w:t>Disponibilité des établissements scolaire dans les classes différenciées</w:t>
      </w:r>
    </w:p>
    <w:p w:rsidR="00AB1962" w:rsidRPr="00AB1962" w:rsidRDefault="00AB1962" w:rsidP="0096676D">
      <w:pPr>
        <w:numPr>
          <w:ilvl w:val="0"/>
          <w:numId w:val="3"/>
        </w:numPr>
        <w:jc w:val="both"/>
        <w:rPr>
          <w:rFonts w:ascii="Arial" w:hAnsi="Arial" w:cs="Arial"/>
          <w:sz w:val="24"/>
          <w:szCs w:val="24"/>
        </w:rPr>
      </w:pPr>
      <w:r w:rsidRPr="00AB1962">
        <w:rPr>
          <w:rFonts w:ascii="Arial" w:hAnsi="Arial" w:cs="Arial"/>
          <w:sz w:val="24"/>
          <w:szCs w:val="24"/>
        </w:rPr>
        <w:t>Disponibilité des établissements scolaire dans les classes complémentaires</w:t>
      </w:r>
    </w:p>
    <w:p w:rsidR="00AB1962" w:rsidRPr="00AB1962" w:rsidRDefault="00AB1962" w:rsidP="0096676D">
      <w:pPr>
        <w:numPr>
          <w:ilvl w:val="0"/>
          <w:numId w:val="3"/>
        </w:numPr>
        <w:jc w:val="both"/>
        <w:rPr>
          <w:rFonts w:ascii="Arial" w:hAnsi="Arial" w:cs="Arial"/>
          <w:sz w:val="24"/>
          <w:szCs w:val="24"/>
        </w:rPr>
      </w:pPr>
      <w:r w:rsidRPr="00AB1962">
        <w:rPr>
          <w:rFonts w:ascii="Arial" w:hAnsi="Arial" w:cs="Arial"/>
          <w:sz w:val="24"/>
          <w:szCs w:val="24"/>
        </w:rPr>
        <w:t>Disponibilité des établisseme</w:t>
      </w:r>
      <w:r>
        <w:rPr>
          <w:rFonts w:ascii="Arial" w:hAnsi="Arial" w:cs="Arial"/>
          <w:sz w:val="24"/>
          <w:szCs w:val="24"/>
        </w:rPr>
        <w:t>nts scolaire dans les classes s</w:t>
      </w:r>
      <w:r w:rsidRPr="00AB1962">
        <w:rPr>
          <w:rFonts w:ascii="Arial" w:hAnsi="Arial" w:cs="Arial"/>
          <w:sz w:val="24"/>
          <w:szCs w:val="24"/>
        </w:rPr>
        <w:t>pécialisée</w:t>
      </w:r>
      <w:r>
        <w:rPr>
          <w:rFonts w:ascii="Arial" w:hAnsi="Arial" w:cs="Arial"/>
          <w:sz w:val="24"/>
          <w:szCs w:val="24"/>
        </w:rPr>
        <w:t>s</w:t>
      </w:r>
    </w:p>
    <w:p w:rsidR="00AB1962" w:rsidRPr="00AB1962" w:rsidRDefault="00AB1962" w:rsidP="00AB1962">
      <w:pPr>
        <w:ind w:left="720"/>
        <w:jc w:val="both"/>
        <w:rPr>
          <w:rFonts w:ascii="Arial" w:hAnsi="Arial" w:cs="Arial"/>
          <w:sz w:val="24"/>
          <w:szCs w:val="24"/>
        </w:rPr>
      </w:pPr>
    </w:p>
    <w:p w:rsidR="00AB1962" w:rsidRDefault="00AB1962" w:rsidP="00AB1962">
      <w:pPr>
        <w:ind w:left="720"/>
        <w:jc w:val="both"/>
        <w:rPr>
          <w:rFonts w:ascii="Arial" w:hAnsi="Arial" w:cs="Arial"/>
          <w:sz w:val="24"/>
          <w:szCs w:val="24"/>
        </w:rPr>
      </w:pPr>
    </w:p>
    <w:p w:rsidR="0086624B" w:rsidRPr="00EA05FB" w:rsidRDefault="0086624B" w:rsidP="0086624B">
      <w:pPr>
        <w:ind w:left="720"/>
        <w:jc w:val="both"/>
        <w:rPr>
          <w:rFonts w:ascii="Arial" w:hAnsi="Arial" w:cs="Arial"/>
          <w:sz w:val="24"/>
          <w:szCs w:val="24"/>
        </w:rPr>
      </w:pPr>
    </w:p>
    <w:p w:rsidR="0086624B" w:rsidRDefault="0086624B" w:rsidP="0086624B">
      <w:pPr>
        <w:ind w:left="1080"/>
        <w:jc w:val="both"/>
        <w:rPr>
          <w:rFonts w:ascii="Arial" w:hAnsi="Arial" w:cs="Arial"/>
          <w:sz w:val="22"/>
          <w:szCs w:val="22"/>
        </w:rPr>
      </w:pPr>
    </w:p>
    <w:p w:rsidR="00F52706" w:rsidRDefault="008879D1" w:rsidP="00FD28D3">
      <w:pPr>
        <w:jc w:val="both"/>
        <w:rPr>
          <w:rFonts w:ascii="Arial" w:hAnsi="Arial" w:cs="Arial"/>
          <w:sz w:val="24"/>
          <w:szCs w:val="24"/>
        </w:rPr>
      </w:pPr>
      <w:r>
        <w:rPr>
          <w:rFonts w:ascii="Arial" w:hAnsi="Arial" w:cs="Arial"/>
          <w:b/>
          <w:sz w:val="24"/>
          <w:szCs w:val="24"/>
        </w:rPr>
        <w:t>2.3</w:t>
      </w:r>
      <w:r w:rsidRPr="0076154D">
        <w:rPr>
          <w:rFonts w:ascii="Arial" w:hAnsi="Arial" w:cs="Arial"/>
          <w:b/>
          <w:sz w:val="24"/>
          <w:szCs w:val="24"/>
        </w:rPr>
        <w:t xml:space="preserve"> </w:t>
      </w:r>
      <w:r w:rsidRPr="008879D1">
        <w:rPr>
          <w:rFonts w:ascii="Arial" w:hAnsi="Arial" w:cs="Arial"/>
          <w:sz w:val="24"/>
          <w:szCs w:val="24"/>
        </w:rPr>
        <w:t>Quels</w:t>
      </w:r>
      <w:r w:rsidR="00F52706" w:rsidRPr="0076154D">
        <w:rPr>
          <w:rFonts w:ascii="Arial" w:hAnsi="Arial" w:cs="Arial"/>
          <w:sz w:val="24"/>
          <w:szCs w:val="24"/>
        </w:rPr>
        <w:t xml:space="preserve"> sont les éléments facilitateurs rencontrés pour mener à bien </w:t>
      </w:r>
      <w:r w:rsidR="00E44475">
        <w:rPr>
          <w:rFonts w:ascii="Arial" w:hAnsi="Arial" w:cs="Arial"/>
          <w:sz w:val="24"/>
          <w:szCs w:val="24"/>
        </w:rPr>
        <w:t xml:space="preserve">vos </w:t>
      </w:r>
      <w:r>
        <w:rPr>
          <w:rFonts w:ascii="Arial" w:hAnsi="Arial" w:cs="Arial"/>
          <w:sz w:val="24"/>
          <w:szCs w:val="24"/>
        </w:rPr>
        <w:t>missions</w:t>
      </w:r>
      <w:r w:rsidRPr="0076154D">
        <w:rPr>
          <w:rFonts w:ascii="Arial" w:hAnsi="Arial" w:cs="Arial"/>
          <w:sz w:val="24"/>
          <w:szCs w:val="24"/>
        </w:rPr>
        <w:t xml:space="preserve"> ?</w:t>
      </w:r>
    </w:p>
    <w:p w:rsidR="0086624B" w:rsidRDefault="0086624B" w:rsidP="00FD28D3">
      <w:pPr>
        <w:jc w:val="both"/>
        <w:rPr>
          <w:rFonts w:ascii="Arial" w:hAnsi="Arial" w:cs="Arial"/>
          <w:sz w:val="24"/>
          <w:szCs w:val="24"/>
        </w:rPr>
      </w:pPr>
    </w:p>
    <w:p w:rsidR="0086624B" w:rsidRPr="00325F55" w:rsidRDefault="0086624B" w:rsidP="0096676D">
      <w:pPr>
        <w:numPr>
          <w:ilvl w:val="0"/>
          <w:numId w:val="4"/>
        </w:numPr>
        <w:jc w:val="both"/>
        <w:rPr>
          <w:rFonts w:ascii="Arial" w:hAnsi="Arial" w:cs="Arial"/>
          <w:sz w:val="24"/>
          <w:szCs w:val="24"/>
        </w:rPr>
      </w:pPr>
      <w:r w:rsidRPr="00325F55">
        <w:rPr>
          <w:rFonts w:ascii="Arial" w:hAnsi="Arial" w:cs="Arial"/>
          <w:sz w:val="24"/>
          <w:szCs w:val="24"/>
        </w:rPr>
        <w:t>L’aide parfois utile, efficace et adéquate de stagiaires</w:t>
      </w:r>
    </w:p>
    <w:p w:rsidR="0086624B" w:rsidRPr="00325F55" w:rsidRDefault="0086624B" w:rsidP="0096676D">
      <w:pPr>
        <w:numPr>
          <w:ilvl w:val="0"/>
          <w:numId w:val="4"/>
        </w:numPr>
        <w:jc w:val="both"/>
        <w:rPr>
          <w:rFonts w:ascii="Arial" w:hAnsi="Arial" w:cs="Arial"/>
          <w:sz w:val="24"/>
          <w:szCs w:val="24"/>
        </w:rPr>
      </w:pPr>
      <w:r w:rsidRPr="00325F55">
        <w:rPr>
          <w:rFonts w:ascii="Arial" w:hAnsi="Arial" w:cs="Arial"/>
          <w:sz w:val="24"/>
          <w:szCs w:val="24"/>
        </w:rPr>
        <w:t>La communication et l’engagement de chaque site</w:t>
      </w:r>
    </w:p>
    <w:p w:rsidR="0086624B" w:rsidRPr="00325F55" w:rsidRDefault="0086624B" w:rsidP="0096676D">
      <w:pPr>
        <w:numPr>
          <w:ilvl w:val="0"/>
          <w:numId w:val="4"/>
        </w:numPr>
        <w:jc w:val="both"/>
        <w:rPr>
          <w:rFonts w:ascii="Arial" w:hAnsi="Arial" w:cs="Arial"/>
          <w:sz w:val="24"/>
          <w:szCs w:val="24"/>
        </w:rPr>
      </w:pPr>
      <w:r w:rsidRPr="00325F55">
        <w:rPr>
          <w:rFonts w:ascii="Arial" w:hAnsi="Arial" w:cs="Arial"/>
          <w:sz w:val="24"/>
          <w:szCs w:val="24"/>
        </w:rPr>
        <w:t>La direction</w:t>
      </w:r>
    </w:p>
    <w:p w:rsidR="0086624B" w:rsidRPr="00325F55" w:rsidRDefault="0086624B" w:rsidP="0096676D">
      <w:pPr>
        <w:numPr>
          <w:ilvl w:val="0"/>
          <w:numId w:val="4"/>
        </w:numPr>
        <w:jc w:val="both"/>
        <w:rPr>
          <w:rFonts w:ascii="Arial" w:hAnsi="Arial" w:cs="Arial"/>
          <w:sz w:val="24"/>
          <w:szCs w:val="24"/>
        </w:rPr>
      </w:pPr>
      <w:r w:rsidRPr="00325F55">
        <w:rPr>
          <w:rFonts w:ascii="Arial" w:hAnsi="Arial" w:cs="Arial"/>
          <w:sz w:val="24"/>
          <w:szCs w:val="24"/>
        </w:rPr>
        <w:t>La mise en place des réunions inter-fonction (responsables, éducateurs et enseignants)</w:t>
      </w:r>
    </w:p>
    <w:p w:rsidR="0086624B" w:rsidRPr="00325F55" w:rsidRDefault="0086624B" w:rsidP="0096676D">
      <w:pPr>
        <w:numPr>
          <w:ilvl w:val="0"/>
          <w:numId w:val="4"/>
        </w:numPr>
        <w:jc w:val="both"/>
        <w:rPr>
          <w:rFonts w:ascii="Arial" w:hAnsi="Arial" w:cs="Arial"/>
          <w:sz w:val="24"/>
          <w:szCs w:val="24"/>
        </w:rPr>
      </w:pPr>
      <w:r w:rsidRPr="00325F55">
        <w:rPr>
          <w:rFonts w:ascii="Arial" w:hAnsi="Arial" w:cs="Arial"/>
          <w:sz w:val="24"/>
          <w:szCs w:val="24"/>
        </w:rPr>
        <w:t>La plate-forme collaborative Claroline</w:t>
      </w:r>
    </w:p>
    <w:p w:rsidR="0086624B" w:rsidRPr="00325F55" w:rsidRDefault="0086624B" w:rsidP="0096676D">
      <w:pPr>
        <w:numPr>
          <w:ilvl w:val="0"/>
          <w:numId w:val="4"/>
        </w:numPr>
        <w:jc w:val="both"/>
        <w:rPr>
          <w:rFonts w:ascii="Arial" w:hAnsi="Arial" w:cs="Arial"/>
          <w:sz w:val="24"/>
          <w:szCs w:val="24"/>
        </w:rPr>
      </w:pPr>
      <w:r w:rsidRPr="00325F55">
        <w:rPr>
          <w:rFonts w:ascii="Arial" w:hAnsi="Arial" w:cs="Arial"/>
          <w:sz w:val="24"/>
          <w:szCs w:val="24"/>
        </w:rPr>
        <w:t>La structure de Compas Format</w:t>
      </w:r>
    </w:p>
    <w:p w:rsidR="0086624B" w:rsidRPr="00325F55" w:rsidRDefault="0086624B" w:rsidP="0096676D">
      <w:pPr>
        <w:numPr>
          <w:ilvl w:val="0"/>
          <w:numId w:val="4"/>
        </w:numPr>
        <w:jc w:val="both"/>
        <w:rPr>
          <w:rFonts w:ascii="Arial" w:hAnsi="Arial" w:cs="Arial"/>
          <w:sz w:val="24"/>
          <w:szCs w:val="24"/>
        </w:rPr>
      </w:pPr>
      <w:r w:rsidRPr="00325F55">
        <w:rPr>
          <w:rFonts w:ascii="Arial" w:hAnsi="Arial" w:cs="Arial"/>
          <w:sz w:val="24"/>
          <w:szCs w:val="24"/>
        </w:rPr>
        <w:t xml:space="preserve">La structure des équipes </w:t>
      </w:r>
    </w:p>
    <w:p w:rsidR="0086624B" w:rsidRPr="00325F55" w:rsidRDefault="0086624B" w:rsidP="0096676D">
      <w:pPr>
        <w:numPr>
          <w:ilvl w:val="0"/>
          <w:numId w:val="4"/>
        </w:numPr>
        <w:jc w:val="both"/>
        <w:rPr>
          <w:rFonts w:ascii="Arial" w:hAnsi="Arial" w:cs="Arial"/>
          <w:sz w:val="24"/>
          <w:szCs w:val="24"/>
        </w:rPr>
      </w:pPr>
      <w:r w:rsidRPr="00325F55">
        <w:rPr>
          <w:rFonts w:ascii="Arial" w:hAnsi="Arial" w:cs="Arial"/>
          <w:sz w:val="24"/>
          <w:szCs w:val="24"/>
        </w:rPr>
        <w:t>Les conventions avec les partenaires</w:t>
      </w:r>
    </w:p>
    <w:p w:rsidR="0086624B" w:rsidRPr="00325F55" w:rsidRDefault="0086624B" w:rsidP="0096676D">
      <w:pPr>
        <w:numPr>
          <w:ilvl w:val="0"/>
          <w:numId w:val="4"/>
        </w:numPr>
        <w:jc w:val="both"/>
        <w:rPr>
          <w:rFonts w:ascii="Arial" w:hAnsi="Arial" w:cs="Arial"/>
          <w:sz w:val="24"/>
          <w:szCs w:val="24"/>
        </w:rPr>
      </w:pPr>
      <w:r w:rsidRPr="00325F55">
        <w:rPr>
          <w:rFonts w:ascii="Arial" w:hAnsi="Arial" w:cs="Arial"/>
          <w:sz w:val="24"/>
          <w:szCs w:val="24"/>
        </w:rPr>
        <w:t>Les différents outils élaborés par les équipes</w:t>
      </w:r>
    </w:p>
    <w:p w:rsidR="0086624B" w:rsidRPr="00325F55" w:rsidRDefault="0086624B" w:rsidP="0096676D">
      <w:pPr>
        <w:numPr>
          <w:ilvl w:val="0"/>
          <w:numId w:val="4"/>
        </w:numPr>
        <w:jc w:val="both"/>
        <w:rPr>
          <w:rFonts w:ascii="Arial" w:hAnsi="Arial" w:cs="Arial"/>
          <w:sz w:val="24"/>
          <w:szCs w:val="24"/>
        </w:rPr>
      </w:pPr>
      <w:r w:rsidRPr="00325F55">
        <w:rPr>
          <w:rFonts w:ascii="Arial" w:hAnsi="Arial" w:cs="Arial"/>
          <w:sz w:val="24"/>
          <w:szCs w:val="24"/>
        </w:rPr>
        <w:t>Les différents partenariats et collaborateurs</w:t>
      </w:r>
    </w:p>
    <w:p w:rsidR="0086624B" w:rsidRPr="00325F55" w:rsidRDefault="0086624B" w:rsidP="0096676D">
      <w:pPr>
        <w:numPr>
          <w:ilvl w:val="0"/>
          <w:numId w:val="4"/>
        </w:numPr>
        <w:jc w:val="both"/>
        <w:rPr>
          <w:rFonts w:ascii="Arial" w:hAnsi="Arial" w:cs="Arial"/>
          <w:sz w:val="24"/>
          <w:szCs w:val="24"/>
        </w:rPr>
      </w:pPr>
      <w:r w:rsidRPr="00325F55">
        <w:rPr>
          <w:rFonts w:ascii="Arial" w:hAnsi="Arial" w:cs="Arial"/>
          <w:sz w:val="24"/>
          <w:szCs w:val="24"/>
        </w:rPr>
        <w:t>Les équipes du SAS</w:t>
      </w:r>
    </w:p>
    <w:p w:rsidR="0086624B" w:rsidRPr="00325F55" w:rsidRDefault="0086624B" w:rsidP="0096676D">
      <w:pPr>
        <w:numPr>
          <w:ilvl w:val="0"/>
          <w:numId w:val="4"/>
        </w:numPr>
        <w:jc w:val="both"/>
        <w:rPr>
          <w:rFonts w:ascii="Arial" w:hAnsi="Arial" w:cs="Arial"/>
          <w:sz w:val="24"/>
          <w:szCs w:val="24"/>
        </w:rPr>
      </w:pPr>
      <w:r w:rsidRPr="00325F55">
        <w:rPr>
          <w:rFonts w:ascii="Arial" w:hAnsi="Arial" w:cs="Arial"/>
          <w:sz w:val="24"/>
          <w:szCs w:val="24"/>
        </w:rPr>
        <w:t>Les formations</w:t>
      </w:r>
    </w:p>
    <w:p w:rsidR="0086624B" w:rsidRPr="00325F55" w:rsidRDefault="0086624B" w:rsidP="0096676D">
      <w:pPr>
        <w:numPr>
          <w:ilvl w:val="0"/>
          <w:numId w:val="4"/>
        </w:numPr>
        <w:jc w:val="both"/>
        <w:rPr>
          <w:rFonts w:ascii="Arial" w:hAnsi="Arial" w:cs="Arial"/>
          <w:sz w:val="24"/>
          <w:szCs w:val="24"/>
        </w:rPr>
      </w:pPr>
      <w:r w:rsidRPr="00325F55">
        <w:rPr>
          <w:rFonts w:ascii="Arial" w:hAnsi="Arial" w:cs="Arial"/>
          <w:sz w:val="24"/>
          <w:szCs w:val="24"/>
        </w:rPr>
        <w:lastRenderedPageBreak/>
        <w:t>Les pouvoirs politiques locaux</w:t>
      </w:r>
    </w:p>
    <w:p w:rsidR="00AB1962" w:rsidRDefault="0086624B" w:rsidP="0096676D">
      <w:pPr>
        <w:numPr>
          <w:ilvl w:val="0"/>
          <w:numId w:val="4"/>
        </w:numPr>
        <w:jc w:val="both"/>
        <w:rPr>
          <w:rFonts w:ascii="Arial" w:hAnsi="Arial" w:cs="Arial"/>
          <w:sz w:val="24"/>
          <w:szCs w:val="24"/>
        </w:rPr>
      </w:pPr>
      <w:r w:rsidRPr="00325F55">
        <w:rPr>
          <w:rFonts w:ascii="Arial" w:hAnsi="Arial" w:cs="Arial"/>
          <w:sz w:val="24"/>
          <w:szCs w:val="24"/>
        </w:rPr>
        <w:t>Les réunions d’équipes interservices</w:t>
      </w:r>
    </w:p>
    <w:p w:rsidR="0086624B" w:rsidRPr="00AB1962" w:rsidRDefault="0086624B" w:rsidP="0096676D">
      <w:pPr>
        <w:numPr>
          <w:ilvl w:val="0"/>
          <w:numId w:val="4"/>
        </w:numPr>
        <w:jc w:val="both"/>
        <w:rPr>
          <w:rFonts w:ascii="Arial" w:hAnsi="Arial" w:cs="Arial"/>
          <w:sz w:val="24"/>
          <w:szCs w:val="24"/>
        </w:rPr>
      </w:pPr>
      <w:r w:rsidRPr="00AB1962">
        <w:rPr>
          <w:rFonts w:ascii="Arial" w:hAnsi="Arial" w:cs="Arial"/>
          <w:sz w:val="24"/>
          <w:szCs w:val="24"/>
        </w:rPr>
        <w:t>Les réunions inter-fonctions</w:t>
      </w:r>
    </w:p>
    <w:p w:rsidR="00852510" w:rsidRDefault="00852510" w:rsidP="0096676D">
      <w:pPr>
        <w:numPr>
          <w:ilvl w:val="0"/>
          <w:numId w:val="4"/>
        </w:numPr>
        <w:rPr>
          <w:rFonts w:ascii="Arial" w:hAnsi="Arial" w:cs="Arial"/>
          <w:sz w:val="24"/>
          <w:szCs w:val="24"/>
        </w:rPr>
      </w:pPr>
      <w:r>
        <w:rPr>
          <w:rFonts w:ascii="Arial" w:hAnsi="Arial" w:cs="Arial"/>
          <w:sz w:val="24"/>
          <w:szCs w:val="24"/>
        </w:rPr>
        <w:t>Le p</w:t>
      </w:r>
      <w:r w:rsidRPr="00852510">
        <w:rPr>
          <w:rFonts w:ascii="Arial" w:hAnsi="Arial" w:cs="Arial"/>
          <w:sz w:val="24"/>
          <w:szCs w:val="24"/>
        </w:rPr>
        <w:t>rojet FSE</w:t>
      </w:r>
    </w:p>
    <w:p w:rsidR="00852510" w:rsidRDefault="00852510" w:rsidP="0096676D">
      <w:pPr>
        <w:numPr>
          <w:ilvl w:val="0"/>
          <w:numId w:val="4"/>
        </w:numPr>
        <w:rPr>
          <w:rFonts w:ascii="Arial" w:hAnsi="Arial" w:cs="Arial"/>
          <w:sz w:val="24"/>
          <w:szCs w:val="24"/>
        </w:rPr>
      </w:pPr>
      <w:r w:rsidRPr="00852510">
        <w:rPr>
          <w:rFonts w:ascii="Arial" w:hAnsi="Arial" w:cs="Arial"/>
          <w:sz w:val="24"/>
          <w:szCs w:val="24"/>
        </w:rPr>
        <w:t>Relation et comm</w:t>
      </w:r>
      <w:r>
        <w:rPr>
          <w:rFonts w:ascii="Arial" w:hAnsi="Arial" w:cs="Arial"/>
          <w:sz w:val="24"/>
          <w:szCs w:val="24"/>
        </w:rPr>
        <w:t>unication avec les r</w:t>
      </w:r>
      <w:r w:rsidRPr="00852510">
        <w:rPr>
          <w:rFonts w:ascii="Arial" w:hAnsi="Arial" w:cs="Arial"/>
          <w:sz w:val="24"/>
          <w:szCs w:val="24"/>
        </w:rPr>
        <w:t>eprésentants des commissions zonales.</w:t>
      </w:r>
    </w:p>
    <w:p w:rsidR="00852510" w:rsidRPr="00852510" w:rsidRDefault="00852510" w:rsidP="0096676D">
      <w:pPr>
        <w:numPr>
          <w:ilvl w:val="0"/>
          <w:numId w:val="4"/>
        </w:numPr>
        <w:rPr>
          <w:rFonts w:ascii="Arial" w:hAnsi="Arial" w:cs="Arial"/>
          <w:sz w:val="24"/>
          <w:szCs w:val="24"/>
        </w:rPr>
      </w:pPr>
      <w:r>
        <w:rPr>
          <w:rFonts w:ascii="Arial" w:hAnsi="Arial" w:cs="Arial"/>
          <w:sz w:val="24"/>
          <w:szCs w:val="24"/>
        </w:rPr>
        <w:t>La c</w:t>
      </w:r>
      <w:r w:rsidRPr="00852510">
        <w:rPr>
          <w:rFonts w:ascii="Arial" w:hAnsi="Arial" w:cs="Arial"/>
          <w:sz w:val="24"/>
          <w:szCs w:val="24"/>
        </w:rPr>
        <w:t>ollaboration des familles</w:t>
      </w:r>
    </w:p>
    <w:p w:rsidR="00967975" w:rsidRPr="00967975" w:rsidRDefault="00967975" w:rsidP="00852510">
      <w:pPr>
        <w:ind w:left="720"/>
        <w:jc w:val="both"/>
        <w:rPr>
          <w:rFonts w:ascii="Arial" w:hAnsi="Arial" w:cs="Arial"/>
          <w:color w:val="FF0000"/>
          <w:sz w:val="24"/>
          <w:szCs w:val="24"/>
        </w:rPr>
      </w:pPr>
    </w:p>
    <w:p w:rsidR="0086624B" w:rsidRPr="0076154D" w:rsidRDefault="0086624B" w:rsidP="00FD28D3">
      <w:pPr>
        <w:jc w:val="both"/>
        <w:rPr>
          <w:rFonts w:ascii="Arial" w:hAnsi="Arial" w:cs="Arial"/>
          <w:sz w:val="24"/>
          <w:szCs w:val="24"/>
        </w:rPr>
      </w:pPr>
    </w:p>
    <w:p w:rsidR="0040448A" w:rsidRPr="0076154D" w:rsidRDefault="0040448A" w:rsidP="00FD28D3">
      <w:pPr>
        <w:jc w:val="both"/>
        <w:rPr>
          <w:rFonts w:ascii="Arial" w:hAnsi="Arial" w:cs="Arial"/>
          <w:sz w:val="24"/>
          <w:szCs w:val="24"/>
        </w:rPr>
      </w:pPr>
    </w:p>
    <w:p w:rsidR="0040448A" w:rsidRPr="0076154D" w:rsidRDefault="008879D1" w:rsidP="00FD28D3">
      <w:pPr>
        <w:jc w:val="both"/>
        <w:rPr>
          <w:rFonts w:ascii="Arial" w:hAnsi="Arial" w:cs="Arial"/>
          <w:sz w:val="24"/>
          <w:szCs w:val="24"/>
        </w:rPr>
      </w:pPr>
      <w:r>
        <w:rPr>
          <w:rFonts w:ascii="Arial" w:hAnsi="Arial" w:cs="Arial"/>
          <w:b/>
          <w:sz w:val="24"/>
          <w:szCs w:val="24"/>
        </w:rPr>
        <w:t>2.4</w:t>
      </w:r>
      <w:r w:rsidRPr="0076154D">
        <w:rPr>
          <w:rFonts w:ascii="Arial" w:hAnsi="Arial" w:cs="Arial"/>
          <w:b/>
          <w:sz w:val="24"/>
          <w:szCs w:val="24"/>
        </w:rPr>
        <w:t xml:space="preserve"> </w:t>
      </w:r>
      <w:r w:rsidRPr="008879D1">
        <w:rPr>
          <w:rFonts w:ascii="Arial" w:hAnsi="Arial" w:cs="Arial"/>
          <w:sz w:val="24"/>
          <w:szCs w:val="24"/>
        </w:rPr>
        <w:t>Quelles</w:t>
      </w:r>
      <w:r w:rsidR="0040448A" w:rsidRPr="0076154D">
        <w:rPr>
          <w:rFonts w:ascii="Arial" w:hAnsi="Arial" w:cs="Arial"/>
          <w:sz w:val="24"/>
          <w:szCs w:val="24"/>
        </w:rPr>
        <w:t xml:space="preserve"> sont les difficultés rencontrées pour me</w:t>
      </w:r>
      <w:r w:rsidR="00E44475">
        <w:rPr>
          <w:rFonts w:ascii="Arial" w:hAnsi="Arial" w:cs="Arial"/>
          <w:sz w:val="24"/>
          <w:szCs w:val="24"/>
        </w:rPr>
        <w:t xml:space="preserve">ner à bien vos </w:t>
      </w:r>
      <w:r>
        <w:rPr>
          <w:rFonts w:ascii="Arial" w:hAnsi="Arial" w:cs="Arial"/>
          <w:sz w:val="24"/>
          <w:szCs w:val="24"/>
        </w:rPr>
        <w:t>missions</w:t>
      </w:r>
      <w:r w:rsidRPr="0076154D">
        <w:rPr>
          <w:rFonts w:ascii="Arial" w:hAnsi="Arial" w:cs="Arial"/>
          <w:sz w:val="24"/>
          <w:szCs w:val="24"/>
        </w:rPr>
        <w:t xml:space="preserve"> ?</w:t>
      </w:r>
    </w:p>
    <w:p w:rsidR="0040448A" w:rsidRPr="00325F55" w:rsidRDefault="0040448A" w:rsidP="00FD28D3">
      <w:pPr>
        <w:jc w:val="both"/>
        <w:rPr>
          <w:rFonts w:ascii="Arial" w:hAnsi="Arial" w:cs="Arial"/>
          <w:sz w:val="24"/>
          <w:szCs w:val="24"/>
        </w:rPr>
      </w:pPr>
    </w:p>
    <w:p w:rsidR="0086624B" w:rsidRPr="00325F55" w:rsidRDefault="0086624B" w:rsidP="0096676D">
      <w:pPr>
        <w:numPr>
          <w:ilvl w:val="0"/>
          <w:numId w:val="5"/>
        </w:numPr>
        <w:jc w:val="both"/>
        <w:rPr>
          <w:rFonts w:ascii="Arial" w:hAnsi="Arial" w:cs="Arial"/>
          <w:sz w:val="24"/>
          <w:szCs w:val="24"/>
        </w:rPr>
      </w:pPr>
      <w:r w:rsidRPr="00325F55">
        <w:rPr>
          <w:rFonts w:ascii="Arial" w:hAnsi="Arial" w:cs="Arial"/>
          <w:sz w:val="24"/>
          <w:szCs w:val="24"/>
        </w:rPr>
        <w:t>La lenteur de réaction de certains partenaires (école CPMS) vis à vis des documents nécessaire au parcours du jeune (Cours, CC, etc.)</w:t>
      </w:r>
    </w:p>
    <w:p w:rsidR="0086624B" w:rsidRPr="00325F55" w:rsidRDefault="0086624B" w:rsidP="0096676D">
      <w:pPr>
        <w:numPr>
          <w:ilvl w:val="0"/>
          <w:numId w:val="5"/>
        </w:numPr>
        <w:rPr>
          <w:rFonts w:ascii="Arial" w:hAnsi="Arial" w:cs="Arial"/>
          <w:sz w:val="24"/>
          <w:szCs w:val="24"/>
        </w:rPr>
      </w:pPr>
      <w:r w:rsidRPr="00325F55">
        <w:rPr>
          <w:rFonts w:ascii="Arial" w:hAnsi="Arial" w:cs="Arial"/>
          <w:sz w:val="24"/>
          <w:szCs w:val="24"/>
        </w:rPr>
        <w:t xml:space="preserve">Le parcours scolaire du jeune quelque fois est trop flou et récupérer son parcours est quelque fois difficile </w:t>
      </w:r>
    </w:p>
    <w:p w:rsidR="0086624B" w:rsidRPr="00325F55" w:rsidRDefault="0086624B" w:rsidP="0096676D">
      <w:pPr>
        <w:numPr>
          <w:ilvl w:val="0"/>
          <w:numId w:val="5"/>
        </w:numPr>
        <w:rPr>
          <w:rFonts w:ascii="Arial" w:hAnsi="Arial" w:cs="Arial"/>
          <w:sz w:val="24"/>
          <w:szCs w:val="24"/>
        </w:rPr>
      </w:pPr>
      <w:r w:rsidRPr="00325F55">
        <w:rPr>
          <w:rFonts w:ascii="Arial" w:hAnsi="Arial" w:cs="Arial"/>
          <w:sz w:val="24"/>
          <w:szCs w:val="24"/>
        </w:rPr>
        <w:t>Disparité des niveaux scolaires</w:t>
      </w:r>
    </w:p>
    <w:p w:rsidR="0086624B" w:rsidRPr="00325F55" w:rsidRDefault="0086624B" w:rsidP="0096676D">
      <w:pPr>
        <w:numPr>
          <w:ilvl w:val="0"/>
          <w:numId w:val="5"/>
        </w:numPr>
        <w:rPr>
          <w:rFonts w:ascii="Arial" w:hAnsi="Arial" w:cs="Arial"/>
          <w:sz w:val="24"/>
          <w:szCs w:val="24"/>
        </w:rPr>
      </w:pPr>
      <w:r w:rsidRPr="00325F55">
        <w:rPr>
          <w:rFonts w:ascii="Arial" w:hAnsi="Arial" w:cs="Arial"/>
          <w:sz w:val="24"/>
          <w:szCs w:val="24"/>
        </w:rPr>
        <w:t xml:space="preserve">Lourdeur du travail administratif </w:t>
      </w:r>
    </w:p>
    <w:p w:rsidR="0086624B" w:rsidRPr="00325F55" w:rsidRDefault="0086624B" w:rsidP="0096676D">
      <w:pPr>
        <w:numPr>
          <w:ilvl w:val="0"/>
          <w:numId w:val="5"/>
        </w:numPr>
        <w:rPr>
          <w:rFonts w:ascii="Arial" w:hAnsi="Arial" w:cs="Arial"/>
          <w:sz w:val="24"/>
          <w:szCs w:val="24"/>
        </w:rPr>
      </w:pPr>
      <w:r w:rsidRPr="00325F55">
        <w:rPr>
          <w:rFonts w:ascii="Arial" w:hAnsi="Arial" w:cs="Arial"/>
          <w:sz w:val="24"/>
          <w:szCs w:val="24"/>
        </w:rPr>
        <w:t xml:space="preserve">Dossier des jeunes de plus en plus complexe </w:t>
      </w:r>
    </w:p>
    <w:p w:rsidR="00CF2CEB" w:rsidRPr="00325F55" w:rsidRDefault="0086624B" w:rsidP="0096676D">
      <w:pPr>
        <w:numPr>
          <w:ilvl w:val="0"/>
          <w:numId w:val="5"/>
        </w:numPr>
        <w:rPr>
          <w:rFonts w:ascii="Arial" w:hAnsi="Arial" w:cs="Arial"/>
          <w:sz w:val="24"/>
          <w:szCs w:val="24"/>
        </w:rPr>
      </w:pPr>
      <w:r w:rsidRPr="00325F55">
        <w:rPr>
          <w:rFonts w:ascii="Arial" w:hAnsi="Arial" w:cs="Arial"/>
          <w:sz w:val="24"/>
          <w:szCs w:val="24"/>
        </w:rPr>
        <w:t>Difficulté à communiquer avec les parents (langue maternelle, culture, …)</w:t>
      </w:r>
    </w:p>
    <w:p w:rsidR="0086624B" w:rsidRPr="00325F55" w:rsidRDefault="0086624B" w:rsidP="0096676D">
      <w:pPr>
        <w:numPr>
          <w:ilvl w:val="0"/>
          <w:numId w:val="5"/>
        </w:numPr>
        <w:rPr>
          <w:rFonts w:ascii="Arial" w:hAnsi="Arial" w:cs="Arial"/>
          <w:sz w:val="24"/>
          <w:szCs w:val="24"/>
        </w:rPr>
      </w:pPr>
      <w:r w:rsidRPr="00325F55">
        <w:rPr>
          <w:rFonts w:ascii="Arial" w:hAnsi="Arial" w:cs="Arial"/>
          <w:sz w:val="24"/>
          <w:szCs w:val="24"/>
        </w:rPr>
        <w:t>Les parents et les jeunes sont de moins en moins impliqués</w:t>
      </w:r>
    </w:p>
    <w:p w:rsidR="00CF2CEB" w:rsidRPr="00325F55" w:rsidRDefault="0086624B" w:rsidP="0096676D">
      <w:pPr>
        <w:numPr>
          <w:ilvl w:val="0"/>
          <w:numId w:val="5"/>
        </w:numPr>
        <w:rPr>
          <w:rFonts w:ascii="Arial" w:hAnsi="Arial" w:cs="Arial"/>
          <w:sz w:val="24"/>
          <w:szCs w:val="24"/>
        </w:rPr>
      </w:pPr>
      <w:r w:rsidRPr="00325F55">
        <w:rPr>
          <w:rFonts w:ascii="Arial" w:hAnsi="Arial" w:cs="Arial"/>
          <w:sz w:val="24"/>
          <w:szCs w:val="24"/>
        </w:rPr>
        <w:t xml:space="preserve">Nombre grandissant des jeunes qui viennent de l’enseignement </w:t>
      </w:r>
      <w:r w:rsidR="008879D1" w:rsidRPr="00325F55">
        <w:rPr>
          <w:rFonts w:ascii="Arial" w:hAnsi="Arial" w:cs="Arial"/>
          <w:sz w:val="24"/>
          <w:szCs w:val="24"/>
        </w:rPr>
        <w:t>spécialisé et</w:t>
      </w:r>
      <w:r w:rsidRPr="00325F55">
        <w:rPr>
          <w:rFonts w:ascii="Arial" w:hAnsi="Arial" w:cs="Arial"/>
          <w:sz w:val="24"/>
          <w:szCs w:val="24"/>
        </w:rPr>
        <w:t>/ou relevant de la psychiatrie</w:t>
      </w:r>
    </w:p>
    <w:p w:rsidR="0086624B" w:rsidRPr="00325F55" w:rsidRDefault="0086624B" w:rsidP="0096676D">
      <w:pPr>
        <w:numPr>
          <w:ilvl w:val="0"/>
          <w:numId w:val="5"/>
        </w:numPr>
        <w:rPr>
          <w:rFonts w:ascii="Arial" w:hAnsi="Arial" w:cs="Arial"/>
          <w:sz w:val="24"/>
          <w:szCs w:val="24"/>
        </w:rPr>
      </w:pPr>
      <w:r w:rsidRPr="00325F55">
        <w:rPr>
          <w:rFonts w:ascii="Arial" w:hAnsi="Arial" w:cs="Arial"/>
          <w:sz w:val="24"/>
          <w:szCs w:val="24"/>
        </w:rPr>
        <w:t>L’attente du subside fois trop long de l’Enseignement qui nous bloque dans nos projets</w:t>
      </w:r>
    </w:p>
    <w:p w:rsidR="008879D1" w:rsidRPr="008879D1" w:rsidRDefault="008879D1" w:rsidP="0096676D">
      <w:pPr>
        <w:numPr>
          <w:ilvl w:val="0"/>
          <w:numId w:val="5"/>
        </w:numPr>
        <w:rPr>
          <w:rFonts w:ascii="Arial" w:hAnsi="Arial" w:cs="Arial"/>
          <w:sz w:val="24"/>
          <w:szCs w:val="24"/>
        </w:rPr>
      </w:pPr>
      <w:r w:rsidRPr="008879D1">
        <w:rPr>
          <w:rFonts w:ascii="Arial" w:hAnsi="Arial" w:cs="Arial"/>
          <w:sz w:val="24"/>
          <w:szCs w:val="24"/>
        </w:rPr>
        <w:t>Difficultés de l’accueil des jeunes du secondaire et du primaire au sein du même groupe</w:t>
      </w:r>
    </w:p>
    <w:p w:rsidR="008879D1" w:rsidRPr="008879D1" w:rsidRDefault="008879D1" w:rsidP="0096676D">
      <w:pPr>
        <w:numPr>
          <w:ilvl w:val="0"/>
          <w:numId w:val="5"/>
        </w:numPr>
        <w:rPr>
          <w:rFonts w:ascii="Arial" w:hAnsi="Arial" w:cs="Arial"/>
          <w:sz w:val="24"/>
          <w:szCs w:val="24"/>
        </w:rPr>
      </w:pPr>
      <w:r w:rsidRPr="008879D1">
        <w:rPr>
          <w:rFonts w:ascii="Arial" w:hAnsi="Arial" w:cs="Arial"/>
          <w:sz w:val="24"/>
          <w:szCs w:val="24"/>
        </w:rPr>
        <w:t>Réinscription des élèves du premier degré Art 31</w:t>
      </w:r>
    </w:p>
    <w:p w:rsidR="008879D1" w:rsidRDefault="008879D1" w:rsidP="0096676D">
      <w:pPr>
        <w:numPr>
          <w:ilvl w:val="0"/>
          <w:numId w:val="5"/>
        </w:numPr>
        <w:rPr>
          <w:rFonts w:ascii="Arial" w:hAnsi="Arial" w:cs="Arial"/>
          <w:sz w:val="24"/>
          <w:szCs w:val="24"/>
        </w:rPr>
      </w:pPr>
      <w:r w:rsidRPr="008879D1">
        <w:rPr>
          <w:rFonts w:ascii="Arial" w:hAnsi="Arial" w:cs="Arial"/>
          <w:sz w:val="24"/>
          <w:szCs w:val="24"/>
        </w:rPr>
        <w:t>Passation du CEB et CE1D pour les Art31</w:t>
      </w:r>
    </w:p>
    <w:p w:rsidR="008879D1" w:rsidRPr="008879D1" w:rsidRDefault="008879D1" w:rsidP="0096676D">
      <w:pPr>
        <w:numPr>
          <w:ilvl w:val="0"/>
          <w:numId w:val="5"/>
        </w:numPr>
        <w:rPr>
          <w:rFonts w:ascii="Arial" w:hAnsi="Arial" w:cs="Arial"/>
          <w:sz w:val="24"/>
          <w:szCs w:val="24"/>
        </w:rPr>
      </w:pPr>
      <w:r w:rsidRPr="008879D1">
        <w:rPr>
          <w:rFonts w:ascii="Arial" w:hAnsi="Arial" w:cs="Arial"/>
          <w:sz w:val="24"/>
          <w:szCs w:val="24"/>
        </w:rPr>
        <w:t xml:space="preserve">Refus d’inscription de la part d’école vis-à-vis de certains jeunes  </w:t>
      </w:r>
    </w:p>
    <w:p w:rsidR="008879D1" w:rsidRPr="008879D1" w:rsidRDefault="008879D1" w:rsidP="0096676D">
      <w:pPr>
        <w:numPr>
          <w:ilvl w:val="0"/>
          <w:numId w:val="5"/>
        </w:numPr>
        <w:rPr>
          <w:rFonts w:ascii="Arial" w:hAnsi="Arial" w:cs="Arial"/>
          <w:sz w:val="24"/>
          <w:szCs w:val="24"/>
        </w:rPr>
      </w:pPr>
      <w:r w:rsidRPr="008879D1">
        <w:rPr>
          <w:rFonts w:ascii="Arial" w:hAnsi="Arial" w:cs="Arial"/>
          <w:sz w:val="24"/>
          <w:szCs w:val="24"/>
        </w:rPr>
        <w:t>Certaines Écoles nous envoient des jeunes en article 32 mais refusent après de le réintégrer au sein de leurs établissements</w:t>
      </w:r>
    </w:p>
    <w:p w:rsidR="008879D1" w:rsidRDefault="008879D1" w:rsidP="0096676D">
      <w:pPr>
        <w:numPr>
          <w:ilvl w:val="0"/>
          <w:numId w:val="5"/>
        </w:numPr>
        <w:rPr>
          <w:rFonts w:ascii="Arial" w:hAnsi="Arial" w:cs="Arial"/>
          <w:sz w:val="24"/>
          <w:szCs w:val="24"/>
        </w:rPr>
      </w:pPr>
      <w:r w:rsidRPr="008879D1">
        <w:rPr>
          <w:rFonts w:ascii="Arial" w:hAnsi="Arial" w:cs="Arial"/>
          <w:sz w:val="24"/>
          <w:szCs w:val="24"/>
        </w:rPr>
        <w:t>Parcours de plus en plus chaotique de jeune arrivant chez nous (DASPA, etc.)</w:t>
      </w:r>
    </w:p>
    <w:p w:rsidR="008879D1" w:rsidRPr="008879D1" w:rsidRDefault="008879D1" w:rsidP="0096676D">
      <w:pPr>
        <w:numPr>
          <w:ilvl w:val="0"/>
          <w:numId w:val="5"/>
        </w:numPr>
        <w:rPr>
          <w:rFonts w:ascii="Arial" w:hAnsi="Arial" w:cs="Arial"/>
          <w:sz w:val="24"/>
          <w:szCs w:val="24"/>
        </w:rPr>
      </w:pPr>
      <w:r w:rsidRPr="008879D1">
        <w:rPr>
          <w:rFonts w:ascii="Arial" w:hAnsi="Arial" w:cs="Arial"/>
          <w:sz w:val="24"/>
          <w:szCs w:val="24"/>
        </w:rPr>
        <w:t>Collaboration avec les familles (les parents ne sont pas toujours preneurs de notre fonctionnement, ils donnent raison à leur enfant ou ils ne s’impliquent pas)</w:t>
      </w:r>
    </w:p>
    <w:p w:rsidR="008879D1" w:rsidRPr="008879D1" w:rsidRDefault="008879D1" w:rsidP="0096676D">
      <w:pPr>
        <w:numPr>
          <w:ilvl w:val="0"/>
          <w:numId w:val="5"/>
        </w:numPr>
        <w:rPr>
          <w:rFonts w:ascii="Arial" w:hAnsi="Arial" w:cs="Arial"/>
          <w:sz w:val="24"/>
          <w:szCs w:val="24"/>
        </w:rPr>
      </w:pPr>
      <w:r w:rsidRPr="008879D1">
        <w:rPr>
          <w:rFonts w:ascii="Arial" w:hAnsi="Arial" w:cs="Arial"/>
          <w:sz w:val="24"/>
          <w:szCs w:val="24"/>
        </w:rPr>
        <w:t>Difficultés d’obtenir certains documents ou matières scolaires de la part des écoles</w:t>
      </w:r>
    </w:p>
    <w:p w:rsidR="008879D1" w:rsidRPr="008879D1" w:rsidRDefault="008879D1" w:rsidP="0096676D">
      <w:pPr>
        <w:numPr>
          <w:ilvl w:val="0"/>
          <w:numId w:val="5"/>
        </w:numPr>
        <w:rPr>
          <w:rFonts w:ascii="Arial" w:hAnsi="Arial" w:cs="Arial"/>
          <w:sz w:val="24"/>
          <w:szCs w:val="24"/>
        </w:rPr>
      </w:pPr>
      <w:r w:rsidRPr="008879D1">
        <w:rPr>
          <w:rFonts w:ascii="Arial" w:hAnsi="Arial" w:cs="Arial"/>
          <w:sz w:val="24"/>
          <w:szCs w:val="24"/>
        </w:rPr>
        <w:t>Obtenir un statut clair de l’élève (est-il exclu ? toujours inscrit ? …)</w:t>
      </w:r>
    </w:p>
    <w:p w:rsidR="008879D1" w:rsidRPr="008879D1" w:rsidRDefault="008879D1" w:rsidP="0096676D">
      <w:pPr>
        <w:numPr>
          <w:ilvl w:val="0"/>
          <w:numId w:val="5"/>
        </w:numPr>
        <w:rPr>
          <w:rFonts w:ascii="Arial" w:hAnsi="Arial" w:cs="Arial"/>
          <w:sz w:val="24"/>
          <w:szCs w:val="24"/>
        </w:rPr>
      </w:pPr>
      <w:r w:rsidRPr="008879D1">
        <w:rPr>
          <w:rFonts w:ascii="Arial" w:hAnsi="Arial" w:cs="Arial"/>
          <w:sz w:val="24"/>
          <w:szCs w:val="24"/>
        </w:rPr>
        <w:lastRenderedPageBreak/>
        <w:t>Difficultés d’obtenir les renseignements exacts concernant le comportement ou la problématique du jeune de la part des écoles</w:t>
      </w:r>
    </w:p>
    <w:p w:rsidR="008879D1" w:rsidRPr="008879D1" w:rsidRDefault="008879D1" w:rsidP="0096676D">
      <w:pPr>
        <w:numPr>
          <w:ilvl w:val="0"/>
          <w:numId w:val="5"/>
        </w:numPr>
        <w:rPr>
          <w:rFonts w:ascii="Arial" w:hAnsi="Arial" w:cs="Arial"/>
          <w:sz w:val="24"/>
          <w:szCs w:val="24"/>
        </w:rPr>
      </w:pPr>
      <w:r w:rsidRPr="008879D1">
        <w:rPr>
          <w:rFonts w:ascii="Arial" w:hAnsi="Arial" w:cs="Arial"/>
          <w:sz w:val="24"/>
          <w:szCs w:val="24"/>
        </w:rPr>
        <w:t>Manque de transparence de la part de certaines familles</w:t>
      </w:r>
    </w:p>
    <w:p w:rsidR="008879D1" w:rsidRPr="008879D1" w:rsidRDefault="008879D1" w:rsidP="0096676D">
      <w:pPr>
        <w:numPr>
          <w:ilvl w:val="0"/>
          <w:numId w:val="5"/>
        </w:numPr>
        <w:rPr>
          <w:rFonts w:ascii="Arial" w:hAnsi="Arial" w:cs="Arial"/>
          <w:sz w:val="24"/>
          <w:szCs w:val="24"/>
        </w:rPr>
      </w:pPr>
      <w:r w:rsidRPr="008879D1">
        <w:rPr>
          <w:rFonts w:ascii="Arial" w:hAnsi="Arial" w:cs="Arial"/>
          <w:sz w:val="24"/>
          <w:szCs w:val="24"/>
        </w:rPr>
        <w:t>Refus d’inscription de la part d’un établissement scolaire sans raisons valables</w:t>
      </w:r>
    </w:p>
    <w:p w:rsidR="008879D1" w:rsidRPr="008879D1" w:rsidRDefault="008879D1" w:rsidP="0096676D">
      <w:pPr>
        <w:numPr>
          <w:ilvl w:val="0"/>
          <w:numId w:val="5"/>
        </w:numPr>
        <w:rPr>
          <w:rFonts w:ascii="Arial" w:hAnsi="Arial" w:cs="Arial"/>
          <w:sz w:val="24"/>
          <w:szCs w:val="24"/>
        </w:rPr>
      </w:pPr>
      <w:r w:rsidRPr="008879D1">
        <w:rPr>
          <w:rFonts w:ascii="Arial" w:hAnsi="Arial" w:cs="Arial"/>
          <w:sz w:val="24"/>
          <w:szCs w:val="24"/>
        </w:rPr>
        <w:t xml:space="preserve">Difficulté de retrouver des places en 1ère ou 2ème différenciée pour des jeunes sortant du SAS </w:t>
      </w:r>
    </w:p>
    <w:p w:rsidR="008879D1" w:rsidRPr="008879D1" w:rsidRDefault="008879D1" w:rsidP="0096676D">
      <w:pPr>
        <w:numPr>
          <w:ilvl w:val="0"/>
          <w:numId w:val="5"/>
        </w:numPr>
        <w:rPr>
          <w:rFonts w:ascii="Arial" w:hAnsi="Arial" w:cs="Arial"/>
          <w:sz w:val="24"/>
          <w:szCs w:val="24"/>
        </w:rPr>
      </w:pPr>
      <w:r w:rsidRPr="008879D1">
        <w:rPr>
          <w:rFonts w:ascii="Arial" w:hAnsi="Arial" w:cs="Arial"/>
          <w:sz w:val="24"/>
          <w:szCs w:val="24"/>
        </w:rPr>
        <w:t>Conditions d’accès à une option spécifique (le jeune n’a pas atteint l’âge requis pour pouvoir s’inscrire dans l’option de son choix)</w:t>
      </w:r>
    </w:p>
    <w:p w:rsidR="008879D1" w:rsidRPr="008879D1" w:rsidRDefault="008879D1" w:rsidP="008879D1">
      <w:pPr>
        <w:ind w:left="720"/>
        <w:rPr>
          <w:rFonts w:ascii="Arial" w:hAnsi="Arial" w:cs="Arial"/>
          <w:sz w:val="24"/>
          <w:szCs w:val="24"/>
        </w:rPr>
      </w:pPr>
    </w:p>
    <w:p w:rsidR="008879D1" w:rsidRDefault="008879D1" w:rsidP="008879D1">
      <w:pPr>
        <w:ind w:left="720"/>
        <w:rPr>
          <w:rFonts w:ascii="Arial" w:hAnsi="Arial" w:cs="Arial"/>
          <w:color w:val="FF0000"/>
          <w:sz w:val="24"/>
          <w:szCs w:val="24"/>
        </w:rPr>
      </w:pPr>
    </w:p>
    <w:p w:rsidR="008879D1" w:rsidRDefault="008879D1" w:rsidP="008879D1">
      <w:pPr>
        <w:ind w:left="720"/>
        <w:rPr>
          <w:rFonts w:ascii="Arial" w:hAnsi="Arial" w:cs="Arial"/>
          <w:color w:val="FF0000"/>
          <w:sz w:val="24"/>
          <w:szCs w:val="24"/>
        </w:rPr>
      </w:pPr>
    </w:p>
    <w:p w:rsidR="00B310AC" w:rsidRDefault="00B310AC" w:rsidP="008879D1">
      <w:pPr>
        <w:ind w:left="720"/>
        <w:rPr>
          <w:rFonts w:ascii="Arial" w:hAnsi="Arial" w:cs="Arial"/>
          <w:color w:val="FF0000"/>
          <w:sz w:val="24"/>
          <w:szCs w:val="24"/>
        </w:rPr>
      </w:pPr>
    </w:p>
    <w:p w:rsidR="00745634" w:rsidRDefault="00745634" w:rsidP="008879D1">
      <w:pPr>
        <w:ind w:left="720"/>
        <w:rPr>
          <w:rFonts w:ascii="Arial" w:hAnsi="Arial" w:cs="Arial"/>
          <w:color w:val="FF0000"/>
          <w:sz w:val="24"/>
          <w:szCs w:val="24"/>
        </w:rPr>
      </w:pPr>
    </w:p>
    <w:p w:rsidR="00745634" w:rsidRDefault="00745634" w:rsidP="008879D1">
      <w:pPr>
        <w:ind w:left="720"/>
        <w:rPr>
          <w:rFonts w:ascii="Arial" w:hAnsi="Arial" w:cs="Arial"/>
          <w:color w:val="FF0000"/>
          <w:sz w:val="24"/>
          <w:szCs w:val="24"/>
        </w:rPr>
      </w:pPr>
    </w:p>
    <w:p w:rsidR="00745634" w:rsidRDefault="00745634" w:rsidP="008879D1">
      <w:pPr>
        <w:ind w:left="720"/>
        <w:rPr>
          <w:rFonts w:ascii="Arial" w:hAnsi="Arial" w:cs="Arial"/>
          <w:color w:val="FF0000"/>
          <w:sz w:val="24"/>
          <w:szCs w:val="24"/>
        </w:rPr>
      </w:pPr>
    </w:p>
    <w:p w:rsidR="00745634" w:rsidRDefault="00745634" w:rsidP="008879D1">
      <w:pPr>
        <w:ind w:left="720"/>
        <w:rPr>
          <w:rFonts w:ascii="Arial" w:hAnsi="Arial" w:cs="Arial"/>
          <w:color w:val="FF0000"/>
          <w:sz w:val="24"/>
          <w:szCs w:val="24"/>
        </w:rPr>
      </w:pPr>
    </w:p>
    <w:p w:rsidR="00745634" w:rsidRDefault="00745634" w:rsidP="008879D1">
      <w:pPr>
        <w:ind w:left="720"/>
        <w:rPr>
          <w:rFonts w:ascii="Arial" w:hAnsi="Arial" w:cs="Arial"/>
          <w:color w:val="FF0000"/>
          <w:sz w:val="24"/>
          <w:szCs w:val="24"/>
        </w:rPr>
      </w:pPr>
    </w:p>
    <w:p w:rsidR="00745634" w:rsidRDefault="00745634" w:rsidP="008879D1">
      <w:pPr>
        <w:ind w:left="720"/>
        <w:rPr>
          <w:rFonts w:ascii="Arial" w:hAnsi="Arial" w:cs="Arial"/>
          <w:color w:val="FF0000"/>
          <w:sz w:val="24"/>
          <w:szCs w:val="24"/>
        </w:rPr>
      </w:pPr>
    </w:p>
    <w:p w:rsidR="00745634" w:rsidRDefault="00745634" w:rsidP="008879D1">
      <w:pPr>
        <w:ind w:left="720"/>
        <w:rPr>
          <w:rFonts w:ascii="Arial" w:hAnsi="Arial" w:cs="Arial"/>
          <w:color w:val="FF0000"/>
          <w:sz w:val="24"/>
          <w:szCs w:val="24"/>
        </w:rPr>
      </w:pPr>
    </w:p>
    <w:p w:rsidR="00745634" w:rsidRDefault="00745634" w:rsidP="008879D1">
      <w:pPr>
        <w:ind w:left="720"/>
        <w:rPr>
          <w:rFonts w:ascii="Arial" w:hAnsi="Arial" w:cs="Arial"/>
          <w:color w:val="FF0000"/>
          <w:sz w:val="24"/>
          <w:szCs w:val="24"/>
        </w:rPr>
      </w:pPr>
    </w:p>
    <w:p w:rsidR="00745634" w:rsidRDefault="00745634" w:rsidP="008879D1">
      <w:pPr>
        <w:ind w:left="720"/>
        <w:rPr>
          <w:rFonts w:ascii="Arial" w:hAnsi="Arial" w:cs="Arial"/>
          <w:color w:val="FF0000"/>
          <w:sz w:val="24"/>
          <w:szCs w:val="24"/>
        </w:rPr>
      </w:pPr>
    </w:p>
    <w:p w:rsidR="00745634" w:rsidRDefault="00745634" w:rsidP="008879D1">
      <w:pPr>
        <w:ind w:left="720"/>
        <w:rPr>
          <w:rFonts w:ascii="Arial" w:hAnsi="Arial" w:cs="Arial"/>
          <w:color w:val="FF0000"/>
          <w:sz w:val="24"/>
          <w:szCs w:val="24"/>
        </w:rPr>
      </w:pPr>
    </w:p>
    <w:p w:rsidR="00745634" w:rsidRDefault="00745634" w:rsidP="008879D1">
      <w:pPr>
        <w:ind w:left="720"/>
        <w:rPr>
          <w:rFonts w:ascii="Arial" w:hAnsi="Arial" w:cs="Arial"/>
          <w:color w:val="FF0000"/>
          <w:sz w:val="24"/>
          <w:szCs w:val="24"/>
        </w:rPr>
      </w:pPr>
    </w:p>
    <w:p w:rsidR="00745634" w:rsidRDefault="00745634" w:rsidP="008879D1">
      <w:pPr>
        <w:ind w:left="720"/>
        <w:rPr>
          <w:rFonts w:ascii="Arial" w:hAnsi="Arial" w:cs="Arial"/>
          <w:color w:val="FF0000"/>
          <w:sz w:val="24"/>
          <w:szCs w:val="24"/>
        </w:rPr>
      </w:pPr>
    </w:p>
    <w:p w:rsidR="00745634" w:rsidRDefault="00745634" w:rsidP="008879D1">
      <w:pPr>
        <w:ind w:left="720"/>
        <w:rPr>
          <w:rFonts w:ascii="Arial" w:hAnsi="Arial" w:cs="Arial"/>
          <w:color w:val="FF0000"/>
          <w:sz w:val="24"/>
          <w:szCs w:val="24"/>
        </w:rPr>
      </w:pPr>
    </w:p>
    <w:p w:rsidR="00745634" w:rsidRDefault="00745634" w:rsidP="008879D1">
      <w:pPr>
        <w:ind w:left="720"/>
        <w:rPr>
          <w:rFonts w:ascii="Arial" w:hAnsi="Arial" w:cs="Arial"/>
          <w:color w:val="FF0000"/>
          <w:sz w:val="24"/>
          <w:szCs w:val="24"/>
        </w:rPr>
      </w:pPr>
    </w:p>
    <w:p w:rsidR="00745634" w:rsidRDefault="00745634" w:rsidP="008879D1">
      <w:pPr>
        <w:ind w:left="720"/>
        <w:rPr>
          <w:rFonts w:ascii="Arial" w:hAnsi="Arial" w:cs="Arial"/>
          <w:color w:val="FF0000"/>
          <w:sz w:val="24"/>
          <w:szCs w:val="24"/>
        </w:rPr>
      </w:pPr>
    </w:p>
    <w:p w:rsidR="00745634" w:rsidRDefault="00745634" w:rsidP="008879D1">
      <w:pPr>
        <w:ind w:left="720"/>
        <w:rPr>
          <w:rFonts w:ascii="Arial" w:hAnsi="Arial" w:cs="Arial"/>
          <w:color w:val="FF0000"/>
          <w:sz w:val="24"/>
          <w:szCs w:val="24"/>
        </w:rPr>
      </w:pPr>
    </w:p>
    <w:p w:rsidR="00745634" w:rsidRDefault="00745634" w:rsidP="008879D1">
      <w:pPr>
        <w:ind w:left="720"/>
        <w:rPr>
          <w:rFonts w:ascii="Arial" w:hAnsi="Arial" w:cs="Arial"/>
          <w:color w:val="FF0000"/>
          <w:sz w:val="24"/>
          <w:szCs w:val="24"/>
        </w:rPr>
      </w:pPr>
    </w:p>
    <w:p w:rsidR="00745634" w:rsidRDefault="00745634" w:rsidP="008879D1">
      <w:pPr>
        <w:ind w:left="720"/>
        <w:rPr>
          <w:rFonts w:ascii="Arial" w:hAnsi="Arial" w:cs="Arial"/>
          <w:color w:val="FF0000"/>
          <w:sz w:val="24"/>
          <w:szCs w:val="24"/>
        </w:rPr>
      </w:pPr>
    </w:p>
    <w:p w:rsidR="00745634" w:rsidRPr="008879D1" w:rsidRDefault="00745634" w:rsidP="008879D1">
      <w:pPr>
        <w:ind w:left="720"/>
        <w:rPr>
          <w:rFonts w:ascii="Arial" w:hAnsi="Arial" w:cs="Arial"/>
          <w:color w:val="FF0000"/>
          <w:sz w:val="24"/>
          <w:szCs w:val="24"/>
        </w:rPr>
      </w:pPr>
    </w:p>
    <w:p w:rsidR="00852510" w:rsidRDefault="00852510" w:rsidP="00852510">
      <w:pPr>
        <w:rPr>
          <w:rFonts w:ascii="Arial" w:hAnsi="Arial" w:cs="Arial"/>
          <w:sz w:val="24"/>
          <w:szCs w:val="24"/>
        </w:rPr>
      </w:pPr>
    </w:p>
    <w:p w:rsidR="00852510" w:rsidRPr="00CF2CEB" w:rsidRDefault="00852510" w:rsidP="00852510">
      <w:pPr>
        <w:rPr>
          <w:rFonts w:ascii="Arial" w:hAnsi="Arial" w:cs="Arial"/>
          <w:sz w:val="24"/>
          <w:szCs w:val="24"/>
        </w:rPr>
      </w:pPr>
    </w:p>
    <w:p w:rsidR="00CB322D" w:rsidRPr="0076154D" w:rsidRDefault="005F6C74" w:rsidP="00FD28D3">
      <w:pPr>
        <w:jc w:val="both"/>
        <w:rPr>
          <w:rFonts w:ascii="Arial" w:hAnsi="Arial" w:cs="Arial"/>
          <w:b/>
          <w:sz w:val="28"/>
        </w:rPr>
      </w:pPr>
      <w:r w:rsidRPr="0076154D">
        <w:rPr>
          <w:rFonts w:ascii="Arial" w:hAnsi="Arial" w:cs="Arial"/>
          <w:b/>
          <w:sz w:val="28"/>
        </w:rPr>
        <w:lastRenderedPageBreak/>
        <w:t>3</w:t>
      </w:r>
      <w:r w:rsidR="00E72C74">
        <w:rPr>
          <w:rFonts w:ascii="Arial" w:hAnsi="Arial" w:cs="Arial"/>
          <w:b/>
          <w:sz w:val="28"/>
        </w:rPr>
        <w:t>.</w:t>
      </w:r>
      <w:r w:rsidR="00541E76">
        <w:rPr>
          <w:rFonts w:ascii="Arial" w:hAnsi="Arial" w:cs="Arial"/>
          <w:b/>
          <w:sz w:val="28"/>
        </w:rPr>
        <w:t xml:space="preserve"> Le p</w:t>
      </w:r>
      <w:r w:rsidRPr="0076154D">
        <w:rPr>
          <w:rFonts w:ascii="Arial" w:hAnsi="Arial" w:cs="Arial"/>
          <w:b/>
          <w:sz w:val="28"/>
        </w:rPr>
        <w:t>ersonnel</w:t>
      </w:r>
    </w:p>
    <w:p w:rsidR="005F6C74" w:rsidRPr="0076154D" w:rsidRDefault="005F6C74" w:rsidP="00FD28D3">
      <w:pPr>
        <w:jc w:val="both"/>
        <w:rPr>
          <w:rFonts w:ascii="Arial" w:hAnsi="Arial" w:cs="Arial"/>
          <w:b/>
          <w:sz w:val="28"/>
        </w:rPr>
      </w:pPr>
    </w:p>
    <w:p w:rsidR="0076154D" w:rsidRDefault="0076154D" w:rsidP="0096676D">
      <w:pPr>
        <w:numPr>
          <w:ilvl w:val="1"/>
          <w:numId w:val="1"/>
        </w:numPr>
        <w:jc w:val="both"/>
        <w:rPr>
          <w:rFonts w:ascii="Arial" w:hAnsi="Arial" w:cs="Arial"/>
          <w:sz w:val="24"/>
          <w:szCs w:val="24"/>
        </w:rPr>
      </w:pPr>
      <w:r w:rsidRPr="0076154D">
        <w:rPr>
          <w:rFonts w:ascii="Arial" w:hAnsi="Arial" w:cs="Arial"/>
          <w:sz w:val="24"/>
          <w:szCs w:val="24"/>
        </w:rPr>
        <w:t>Composition de l’équipe</w:t>
      </w:r>
      <w:r>
        <w:rPr>
          <w:rFonts w:ascii="Arial" w:hAnsi="Arial" w:cs="Arial"/>
          <w:sz w:val="24"/>
          <w:szCs w:val="24"/>
        </w:rPr>
        <w:t xml:space="preserve"> </w:t>
      </w:r>
      <w:r w:rsidR="00745634">
        <w:rPr>
          <w:rFonts w:ascii="Arial" w:hAnsi="Arial" w:cs="Arial"/>
          <w:sz w:val="24"/>
          <w:szCs w:val="24"/>
        </w:rPr>
        <w:t>du 01/09/2017 au 31/08/2018</w:t>
      </w:r>
      <w:r w:rsidR="004E2517">
        <w:rPr>
          <w:rFonts w:ascii="Arial" w:hAnsi="Arial" w:cs="Arial"/>
          <w:sz w:val="24"/>
          <w:szCs w:val="24"/>
        </w:rPr>
        <w:t xml:space="preserve">   </w:t>
      </w:r>
    </w:p>
    <w:p w:rsidR="00541E76" w:rsidRDefault="00541E76" w:rsidP="00FD28D3">
      <w:pPr>
        <w:jc w:val="both"/>
        <w:rPr>
          <w:rFonts w:ascii="Arial" w:hAnsi="Arial" w:cs="Arial"/>
          <w:sz w:val="24"/>
          <w:szCs w:val="24"/>
        </w:rPr>
      </w:pPr>
    </w:p>
    <w:p w:rsidR="00DF26B2" w:rsidRPr="0076154D" w:rsidRDefault="005F6C74" w:rsidP="00FD28D3">
      <w:pPr>
        <w:jc w:val="both"/>
        <w:rPr>
          <w:rFonts w:ascii="Arial" w:hAnsi="Arial" w:cs="Arial"/>
          <w:sz w:val="24"/>
          <w:szCs w:val="24"/>
        </w:rPr>
      </w:pPr>
      <w:r w:rsidRPr="0076154D">
        <w:rPr>
          <w:rFonts w:ascii="Arial" w:hAnsi="Arial" w:cs="Arial"/>
          <w:sz w:val="24"/>
          <w:szCs w:val="24"/>
        </w:rPr>
        <w:t>Veuillez compléter la grille ci-</w:t>
      </w:r>
      <w:r w:rsidR="004E2517" w:rsidRPr="0076154D">
        <w:rPr>
          <w:rFonts w:ascii="Arial" w:hAnsi="Arial" w:cs="Arial"/>
          <w:sz w:val="24"/>
          <w:szCs w:val="24"/>
        </w:rPr>
        <w:t>dessous</w:t>
      </w:r>
      <w:r w:rsidR="004E2517">
        <w:rPr>
          <w:rFonts w:ascii="Arial" w:hAnsi="Arial" w:cs="Arial"/>
          <w:sz w:val="24"/>
          <w:szCs w:val="24"/>
        </w:rPr>
        <w:t xml:space="preserve"> :</w:t>
      </w:r>
    </w:p>
    <w:p w:rsidR="002D3DEE" w:rsidRPr="0076154D" w:rsidRDefault="002D3DEE" w:rsidP="00FD28D3">
      <w:pPr>
        <w:jc w:val="both"/>
        <w:rPr>
          <w:rFonts w:ascii="Arial" w:hAnsi="Arial" w:cs="Arial"/>
          <w:sz w:val="24"/>
          <w:szCs w:val="24"/>
        </w:rPr>
      </w:pPr>
    </w:p>
    <w:p w:rsidR="002D3DEE" w:rsidRPr="00AE5B0B" w:rsidRDefault="002D3DEE" w:rsidP="00FD28D3">
      <w:pPr>
        <w:jc w:val="both"/>
        <w:rPr>
          <w:rFonts w:ascii="Arial" w:hAnsi="Arial" w:cs="Arial"/>
          <w:b/>
          <w:sz w:val="20"/>
          <w:szCs w:val="20"/>
        </w:rPr>
      </w:pPr>
      <w:r w:rsidRPr="00AE5B0B">
        <w:rPr>
          <w:rFonts w:ascii="Arial" w:hAnsi="Arial" w:cs="Arial"/>
          <w:b/>
          <w:sz w:val="20"/>
          <w:szCs w:val="20"/>
        </w:rPr>
        <w:t>Tableau 1</w:t>
      </w:r>
    </w:p>
    <w:p w:rsidR="005F6C74" w:rsidRPr="0076154D" w:rsidRDefault="006266A7" w:rsidP="00FD28D3">
      <w:pPr>
        <w:tabs>
          <w:tab w:val="left" w:pos="1995"/>
          <w:tab w:val="left" w:pos="3855"/>
          <w:tab w:val="left" w:pos="5820"/>
        </w:tabs>
        <w:jc w:val="both"/>
        <w:rPr>
          <w:rFonts w:ascii="Arial" w:hAnsi="Arial" w:cs="Arial"/>
          <w:b/>
          <w:szCs w:val="18"/>
        </w:rPr>
      </w:pPr>
      <w:r w:rsidRPr="0076154D">
        <w:rPr>
          <w:rFonts w:ascii="Arial" w:hAnsi="Arial" w:cs="Arial"/>
          <w:b/>
          <w:szCs w:val="18"/>
        </w:rPr>
        <w:t xml:space="preserve">          </w:t>
      </w:r>
      <w:r w:rsidR="005F6C74" w:rsidRPr="0076154D">
        <w:rPr>
          <w:rFonts w:ascii="Arial" w:hAnsi="Arial" w:cs="Arial"/>
          <w:szCs w:val="18"/>
        </w:rPr>
        <w:tab/>
      </w:r>
      <w:r w:rsidRPr="0076154D">
        <w:rPr>
          <w:rFonts w:ascii="Arial" w:hAnsi="Arial" w:cs="Arial"/>
          <w:szCs w:val="18"/>
        </w:rPr>
        <w:t xml:space="preserve">  </w:t>
      </w:r>
      <w:r w:rsidR="005F6C74" w:rsidRPr="0076154D">
        <w:rPr>
          <w:rFonts w:ascii="Arial" w:hAnsi="Arial" w:cs="Arial"/>
          <w:szCs w:val="18"/>
        </w:rPr>
        <w:tab/>
        <w:t xml:space="preserve">          </w:t>
      </w:r>
      <w:r w:rsidRPr="0076154D">
        <w:rPr>
          <w:rFonts w:ascii="Arial" w:hAnsi="Arial" w:cs="Arial"/>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2370"/>
        <w:gridCol w:w="2370"/>
        <w:gridCol w:w="2370"/>
        <w:gridCol w:w="2147"/>
        <w:gridCol w:w="2591"/>
      </w:tblGrid>
      <w:tr w:rsidR="00FD0A46" w:rsidRPr="003D138D" w:rsidTr="00F553E6">
        <w:tc>
          <w:tcPr>
            <w:tcW w:w="833" w:type="pct"/>
            <w:vAlign w:val="center"/>
          </w:tcPr>
          <w:p w:rsidR="00FD0A46" w:rsidRPr="003D138D" w:rsidRDefault="00FD0A46" w:rsidP="00F553E6">
            <w:pPr>
              <w:jc w:val="center"/>
              <w:rPr>
                <w:rFonts w:ascii="Arial" w:hAnsi="Arial" w:cs="Arial"/>
                <w:sz w:val="24"/>
                <w:szCs w:val="24"/>
              </w:rPr>
            </w:pPr>
            <w:r w:rsidRPr="003D138D">
              <w:rPr>
                <w:rFonts w:ascii="Arial" w:hAnsi="Arial" w:cs="Arial"/>
                <w:b/>
                <w:szCs w:val="18"/>
              </w:rPr>
              <w:t>Identité</w:t>
            </w:r>
          </w:p>
        </w:tc>
        <w:tc>
          <w:tcPr>
            <w:tcW w:w="833" w:type="pct"/>
            <w:vAlign w:val="center"/>
          </w:tcPr>
          <w:p w:rsidR="00FD0A46" w:rsidRPr="003D138D" w:rsidRDefault="00FD0A46" w:rsidP="00F553E6">
            <w:pPr>
              <w:jc w:val="center"/>
              <w:rPr>
                <w:rFonts w:ascii="Arial" w:hAnsi="Arial" w:cs="Arial"/>
                <w:sz w:val="24"/>
                <w:szCs w:val="24"/>
              </w:rPr>
            </w:pPr>
            <w:r w:rsidRPr="003D138D">
              <w:rPr>
                <w:rFonts w:ascii="Arial" w:hAnsi="Arial" w:cs="Arial"/>
                <w:b/>
                <w:szCs w:val="18"/>
              </w:rPr>
              <w:t>Fonction</w:t>
            </w:r>
          </w:p>
        </w:tc>
        <w:tc>
          <w:tcPr>
            <w:tcW w:w="833" w:type="pct"/>
            <w:vAlign w:val="center"/>
          </w:tcPr>
          <w:p w:rsidR="00FD0A46" w:rsidRPr="003D138D" w:rsidRDefault="00FD0A46" w:rsidP="00F553E6">
            <w:pPr>
              <w:jc w:val="center"/>
              <w:rPr>
                <w:rFonts w:ascii="Arial" w:hAnsi="Arial" w:cs="Arial"/>
                <w:sz w:val="24"/>
                <w:szCs w:val="24"/>
              </w:rPr>
            </w:pPr>
            <w:r w:rsidRPr="003D138D">
              <w:rPr>
                <w:rFonts w:ascii="Arial" w:hAnsi="Arial" w:cs="Arial"/>
                <w:b/>
                <w:szCs w:val="18"/>
              </w:rPr>
              <w:t>Qualification</w:t>
            </w:r>
          </w:p>
        </w:tc>
        <w:tc>
          <w:tcPr>
            <w:tcW w:w="833" w:type="pct"/>
            <w:vAlign w:val="center"/>
          </w:tcPr>
          <w:p w:rsidR="00FD0A46" w:rsidRPr="003D138D" w:rsidRDefault="00FD0A46" w:rsidP="00F553E6">
            <w:pPr>
              <w:jc w:val="center"/>
              <w:rPr>
                <w:rFonts w:ascii="Arial" w:hAnsi="Arial" w:cs="Arial"/>
                <w:b/>
                <w:szCs w:val="18"/>
              </w:rPr>
            </w:pPr>
            <w:r w:rsidRPr="003D138D">
              <w:rPr>
                <w:rFonts w:ascii="Arial" w:hAnsi="Arial" w:cs="Arial"/>
                <w:b/>
                <w:szCs w:val="18"/>
              </w:rPr>
              <w:t>Date d’entrée en fonction</w:t>
            </w:r>
          </w:p>
        </w:tc>
        <w:tc>
          <w:tcPr>
            <w:tcW w:w="755" w:type="pct"/>
            <w:vAlign w:val="center"/>
          </w:tcPr>
          <w:p w:rsidR="00FD0A46" w:rsidRPr="003D138D" w:rsidRDefault="00FD0A46" w:rsidP="00F553E6">
            <w:pPr>
              <w:jc w:val="center"/>
              <w:rPr>
                <w:rFonts w:ascii="Arial" w:hAnsi="Arial" w:cs="Arial"/>
                <w:b/>
                <w:szCs w:val="18"/>
              </w:rPr>
            </w:pPr>
            <w:r w:rsidRPr="003D138D">
              <w:rPr>
                <w:rFonts w:ascii="Arial" w:hAnsi="Arial" w:cs="Arial"/>
                <w:b/>
                <w:szCs w:val="18"/>
              </w:rPr>
              <w:t>Date de sortie</w:t>
            </w:r>
          </w:p>
          <w:p w:rsidR="00FD0A46" w:rsidRPr="003D138D" w:rsidRDefault="00FD0A46" w:rsidP="00F553E6">
            <w:pPr>
              <w:jc w:val="center"/>
              <w:rPr>
                <w:rFonts w:ascii="Arial" w:hAnsi="Arial" w:cs="Arial"/>
                <w:sz w:val="24"/>
                <w:szCs w:val="24"/>
              </w:rPr>
            </w:pPr>
            <w:r w:rsidRPr="003D138D">
              <w:rPr>
                <w:rFonts w:ascii="Arial" w:hAnsi="Arial" w:cs="Arial"/>
                <w:b/>
                <w:szCs w:val="18"/>
              </w:rPr>
              <w:t>(éventuellement)</w:t>
            </w:r>
          </w:p>
        </w:tc>
        <w:tc>
          <w:tcPr>
            <w:tcW w:w="911" w:type="pct"/>
            <w:vAlign w:val="center"/>
          </w:tcPr>
          <w:p w:rsidR="00FD0A46" w:rsidRPr="003D138D" w:rsidRDefault="00FD0A46" w:rsidP="00F553E6">
            <w:pPr>
              <w:jc w:val="center"/>
              <w:rPr>
                <w:rFonts w:ascii="Arial" w:hAnsi="Arial" w:cs="Arial"/>
                <w:sz w:val="24"/>
                <w:szCs w:val="24"/>
              </w:rPr>
            </w:pPr>
            <w:r w:rsidRPr="003D138D">
              <w:rPr>
                <w:rFonts w:ascii="Arial" w:hAnsi="Arial" w:cs="Arial"/>
                <w:b/>
                <w:szCs w:val="18"/>
              </w:rPr>
              <w:t>Durée du travail hebdomadaire (en heures)</w:t>
            </w:r>
          </w:p>
        </w:tc>
      </w:tr>
      <w:tr w:rsidR="00FD0A46" w:rsidRPr="003D138D" w:rsidTr="00F553E6">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Alain Moriau</w:t>
            </w:r>
          </w:p>
        </w:tc>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Directeur</w:t>
            </w:r>
          </w:p>
        </w:tc>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Enseignant</w:t>
            </w:r>
          </w:p>
        </w:tc>
        <w:tc>
          <w:tcPr>
            <w:tcW w:w="833" w:type="pct"/>
          </w:tcPr>
          <w:p w:rsidR="00FD0A46" w:rsidRPr="003D138D" w:rsidRDefault="00FD0A46" w:rsidP="00F553E6">
            <w:pPr>
              <w:jc w:val="center"/>
              <w:rPr>
                <w:rFonts w:ascii="Arial" w:hAnsi="Arial" w:cs="Arial"/>
                <w:sz w:val="24"/>
                <w:szCs w:val="24"/>
              </w:rPr>
            </w:pPr>
            <w:r w:rsidRPr="001B2FF8">
              <w:rPr>
                <w:rFonts w:ascii="Arial" w:hAnsi="Arial" w:cs="Arial"/>
                <w:sz w:val="24"/>
                <w:szCs w:val="24"/>
              </w:rPr>
              <w:t>01/12/2004</w:t>
            </w:r>
          </w:p>
        </w:tc>
        <w:tc>
          <w:tcPr>
            <w:tcW w:w="755" w:type="pct"/>
          </w:tcPr>
          <w:p w:rsidR="00FD0A46" w:rsidRPr="003D138D" w:rsidRDefault="00FD0A46" w:rsidP="00F553E6">
            <w:pPr>
              <w:jc w:val="center"/>
              <w:rPr>
                <w:rFonts w:ascii="Arial" w:hAnsi="Arial" w:cs="Arial"/>
                <w:sz w:val="24"/>
                <w:szCs w:val="24"/>
              </w:rPr>
            </w:pPr>
            <w:r>
              <w:rPr>
                <w:rFonts w:ascii="Arial" w:hAnsi="Arial" w:cs="Arial"/>
                <w:sz w:val="24"/>
                <w:szCs w:val="24"/>
              </w:rPr>
              <w:t>x</w:t>
            </w:r>
          </w:p>
        </w:tc>
        <w:tc>
          <w:tcPr>
            <w:tcW w:w="911" w:type="pct"/>
          </w:tcPr>
          <w:p w:rsidR="00FD0A46" w:rsidRPr="003D138D" w:rsidRDefault="00FD0A46" w:rsidP="00F553E6">
            <w:pPr>
              <w:jc w:val="center"/>
              <w:rPr>
                <w:rFonts w:ascii="Arial" w:hAnsi="Arial" w:cs="Arial"/>
                <w:sz w:val="24"/>
                <w:szCs w:val="24"/>
              </w:rPr>
            </w:pPr>
            <w:r>
              <w:rPr>
                <w:rFonts w:ascii="Arial" w:hAnsi="Arial" w:cs="Arial"/>
                <w:sz w:val="24"/>
                <w:szCs w:val="24"/>
              </w:rPr>
              <w:t>49</w:t>
            </w:r>
          </w:p>
        </w:tc>
      </w:tr>
      <w:tr w:rsidR="00FD0A46" w:rsidRPr="003D138D" w:rsidTr="00F553E6">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Frédéric Duprez</w:t>
            </w:r>
          </w:p>
        </w:tc>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Responsable de site de Seraing</w:t>
            </w:r>
          </w:p>
        </w:tc>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Educateur spécialisé</w:t>
            </w:r>
          </w:p>
        </w:tc>
        <w:tc>
          <w:tcPr>
            <w:tcW w:w="833" w:type="pct"/>
          </w:tcPr>
          <w:p w:rsidR="00FD0A46" w:rsidRPr="003D138D" w:rsidRDefault="00FD0A46" w:rsidP="00F553E6">
            <w:pPr>
              <w:jc w:val="center"/>
              <w:rPr>
                <w:rFonts w:ascii="Arial" w:hAnsi="Arial" w:cs="Arial"/>
                <w:sz w:val="24"/>
                <w:szCs w:val="24"/>
              </w:rPr>
            </w:pPr>
            <w:r w:rsidRPr="00FC075D">
              <w:rPr>
                <w:rFonts w:ascii="Arial" w:hAnsi="Arial" w:cs="Arial"/>
                <w:sz w:val="24"/>
                <w:szCs w:val="24"/>
              </w:rPr>
              <w:t>08/01/2007</w:t>
            </w:r>
          </w:p>
        </w:tc>
        <w:tc>
          <w:tcPr>
            <w:tcW w:w="755" w:type="pct"/>
          </w:tcPr>
          <w:p w:rsidR="00FD0A46" w:rsidRPr="003D138D" w:rsidRDefault="00FD0A46" w:rsidP="00F553E6">
            <w:pPr>
              <w:jc w:val="center"/>
              <w:rPr>
                <w:rFonts w:ascii="Arial" w:hAnsi="Arial" w:cs="Arial"/>
                <w:sz w:val="24"/>
                <w:szCs w:val="24"/>
              </w:rPr>
            </w:pPr>
            <w:r>
              <w:rPr>
                <w:rFonts w:ascii="Arial" w:hAnsi="Arial" w:cs="Arial"/>
                <w:sz w:val="24"/>
                <w:szCs w:val="24"/>
              </w:rPr>
              <w:t>x</w:t>
            </w:r>
          </w:p>
        </w:tc>
        <w:tc>
          <w:tcPr>
            <w:tcW w:w="911" w:type="pct"/>
          </w:tcPr>
          <w:p w:rsidR="00FD0A46" w:rsidRPr="003D138D" w:rsidRDefault="00FD0A46" w:rsidP="00F553E6">
            <w:pPr>
              <w:jc w:val="center"/>
              <w:rPr>
                <w:rFonts w:ascii="Arial" w:hAnsi="Arial" w:cs="Arial"/>
                <w:sz w:val="24"/>
                <w:szCs w:val="24"/>
              </w:rPr>
            </w:pPr>
            <w:r>
              <w:rPr>
                <w:rFonts w:ascii="Arial" w:hAnsi="Arial" w:cs="Arial"/>
                <w:sz w:val="24"/>
                <w:szCs w:val="24"/>
              </w:rPr>
              <w:t>38</w:t>
            </w:r>
          </w:p>
        </w:tc>
      </w:tr>
      <w:tr w:rsidR="00FD0A46" w:rsidRPr="003D138D" w:rsidTr="00F553E6">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Ludivine Cuvelier</w:t>
            </w:r>
          </w:p>
        </w:tc>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Educatrice</w:t>
            </w:r>
            <w:r w:rsidR="00DA2317">
              <w:rPr>
                <w:rFonts w:ascii="Arial" w:hAnsi="Arial" w:cs="Arial"/>
                <w:sz w:val="24"/>
                <w:szCs w:val="24"/>
              </w:rPr>
              <w:t xml:space="preserve"> absente du </w:t>
            </w:r>
            <w:r w:rsidR="009354F7">
              <w:rPr>
                <w:rFonts w:ascii="Arial" w:hAnsi="Arial" w:cs="Arial"/>
                <w:sz w:val="24"/>
                <w:szCs w:val="24"/>
              </w:rPr>
              <w:t xml:space="preserve"> 22/08/2016 au 05/06/2017</w:t>
            </w:r>
          </w:p>
        </w:tc>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Educatrice spécialisée</w:t>
            </w:r>
          </w:p>
        </w:tc>
        <w:tc>
          <w:tcPr>
            <w:tcW w:w="833" w:type="pct"/>
          </w:tcPr>
          <w:p w:rsidR="00FD0A46" w:rsidRPr="003D138D" w:rsidRDefault="00FD0A46" w:rsidP="00F553E6">
            <w:pPr>
              <w:jc w:val="center"/>
              <w:rPr>
                <w:rFonts w:ascii="Arial" w:hAnsi="Arial" w:cs="Arial"/>
                <w:sz w:val="24"/>
                <w:szCs w:val="24"/>
              </w:rPr>
            </w:pPr>
            <w:r w:rsidRPr="00FC075D">
              <w:rPr>
                <w:rFonts w:ascii="Arial" w:hAnsi="Arial" w:cs="Arial"/>
                <w:sz w:val="24"/>
                <w:szCs w:val="24"/>
              </w:rPr>
              <w:t>01/09/2008</w:t>
            </w:r>
          </w:p>
        </w:tc>
        <w:tc>
          <w:tcPr>
            <w:tcW w:w="755" w:type="pct"/>
          </w:tcPr>
          <w:p w:rsidR="00FD0A46" w:rsidRPr="003D138D" w:rsidRDefault="00FD0A46" w:rsidP="00F553E6">
            <w:pPr>
              <w:jc w:val="center"/>
              <w:rPr>
                <w:rFonts w:ascii="Arial" w:hAnsi="Arial" w:cs="Arial"/>
                <w:sz w:val="24"/>
                <w:szCs w:val="24"/>
              </w:rPr>
            </w:pPr>
            <w:r>
              <w:rPr>
                <w:rFonts w:ascii="Arial" w:hAnsi="Arial" w:cs="Arial"/>
                <w:sz w:val="24"/>
                <w:szCs w:val="24"/>
              </w:rPr>
              <w:t>x</w:t>
            </w:r>
          </w:p>
        </w:tc>
        <w:tc>
          <w:tcPr>
            <w:tcW w:w="911" w:type="pct"/>
          </w:tcPr>
          <w:p w:rsidR="00FD0A46" w:rsidRPr="003D138D" w:rsidRDefault="00FD0A46" w:rsidP="00F553E6">
            <w:pPr>
              <w:jc w:val="center"/>
              <w:rPr>
                <w:rFonts w:ascii="Arial" w:hAnsi="Arial" w:cs="Arial"/>
                <w:sz w:val="24"/>
                <w:szCs w:val="24"/>
              </w:rPr>
            </w:pPr>
            <w:r>
              <w:rPr>
                <w:rFonts w:ascii="Arial" w:hAnsi="Arial" w:cs="Arial"/>
                <w:sz w:val="24"/>
                <w:szCs w:val="24"/>
              </w:rPr>
              <w:t>38</w:t>
            </w:r>
          </w:p>
        </w:tc>
      </w:tr>
      <w:tr w:rsidR="00FD0A46" w:rsidRPr="003D138D" w:rsidTr="00F553E6">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Sophie Chuffart</w:t>
            </w:r>
          </w:p>
        </w:tc>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Educatrice</w:t>
            </w:r>
          </w:p>
        </w:tc>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Educatrice spécialisée</w:t>
            </w:r>
          </w:p>
        </w:tc>
        <w:tc>
          <w:tcPr>
            <w:tcW w:w="833" w:type="pct"/>
          </w:tcPr>
          <w:p w:rsidR="00FD0A46" w:rsidRPr="003D138D" w:rsidRDefault="00FD0A46" w:rsidP="00F553E6">
            <w:pPr>
              <w:jc w:val="center"/>
              <w:rPr>
                <w:rFonts w:ascii="Arial" w:hAnsi="Arial" w:cs="Arial"/>
                <w:sz w:val="24"/>
                <w:szCs w:val="24"/>
              </w:rPr>
            </w:pPr>
            <w:r w:rsidRPr="00FC075D">
              <w:rPr>
                <w:rFonts w:ascii="Arial" w:hAnsi="Arial" w:cs="Arial"/>
                <w:sz w:val="24"/>
                <w:szCs w:val="24"/>
              </w:rPr>
              <w:t>01/01/2010</w:t>
            </w:r>
          </w:p>
        </w:tc>
        <w:tc>
          <w:tcPr>
            <w:tcW w:w="755" w:type="pct"/>
          </w:tcPr>
          <w:p w:rsidR="00FD0A46" w:rsidRPr="003D138D" w:rsidRDefault="00FD0A46" w:rsidP="00F553E6">
            <w:pPr>
              <w:jc w:val="center"/>
              <w:rPr>
                <w:rFonts w:ascii="Arial" w:hAnsi="Arial" w:cs="Arial"/>
                <w:sz w:val="24"/>
                <w:szCs w:val="24"/>
              </w:rPr>
            </w:pPr>
            <w:r>
              <w:rPr>
                <w:rFonts w:ascii="Arial" w:hAnsi="Arial" w:cs="Arial"/>
                <w:sz w:val="24"/>
                <w:szCs w:val="24"/>
              </w:rPr>
              <w:t>x</w:t>
            </w:r>
          </w:p>
        </w:tc>
        <w:tc>
          <w:tcPr>
            <w:tcW w:w="911" w:type="pct"/>
          </w:tcPr>
          <w:p w:rsidR="00FD0A46" w:rsidRPr="003D138D" w:rsidRDefault="00FD0A46" w:rsidP="00F553E6">
            <w:pPr>
              <w:jc w:val="center"/>
              <w:rPr>
                <w:rFonts w:ascii="Arial" w:hAnsi="Arial" w:cs="Arial"/>
                <w:sz w:val="24"/>
                <w:szCs w:val="24"/>
              </w:rPr>
            </w:pPr>
            <w:r>
              <w:rPr>
                <w:rFonts w:ascii="Arial" w:hAnsi="Arial" w:cs="Arial"/>
                <w:sz w:val="24"/>
                <w:szCs w:val="24"/>
              </w:rPr>
              <w:t>38</w:t>
            </w:r>
          </w:p>
        </w:tc>
      </w:tr>
      <w:tr w:rsidR="00FD0A46" w:rsidRPr="003D138D" w:rsidTr="00F553E6">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Sophie Dewaelheyns</w:t>
            </w:r>
          </w:p>
        </w:tc>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Enseignante</w:t>
            </w:r>
          </w:p>
        </w:tc>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Institutrice primaire</w:t>
            </w:r>
          </w:p>
        </w:tc>
        <w:tc>
          <w:tcPr>
            <w:tcW w:w="833" w:type="pct"/>
          </w:tcPr>
          <w:p w:rsidR="00FD0A46" w:rsidRPr="003D138D" w:rsidRDefault="00FD0A46" w:rsidP="00F553E6">
            <w:pPr>
              <w:jc w:val="center"/>
              <w:rPr>
                <w:rFonts w:ascii="Arial" w:hAnsi="Arial" w:cs="Arial"/>
                <w:sz w:val="24"/>
                <w:szCs w:val="24"/>
              </w:rPr>
            </w:pPr>
            <w:r w:rsidRPr="00FC075D">
              <w:rPr>
                <w:rFonts w:ascii="Arial" w:hAnsi="Arial" w:cs="Arial"/>
                <w:sz w:val="24"/>
                <w:szCs w:val="24"/>
              </w:rPr>
              <w:t>01/09/2010</w:t>
            </w:r>
          </w:p>
        </w:tc>
        <w:tc>
          <w:tcPr>
            <w:tcW w:w="755" w:type="pct"/>
          </w:tcPr>
          <w:p w:rsidR="00FD0A46" w:rsidRPr="003D138D" w:rsidRDefault="00FD0A46" w:rsidP="00F553E6">
            <w:pPr>
              <w:jc w:val="center"/>
              <w:rPr>
                <w:rFonts w:ascii="Arial" w:hAnsi="Arial" w:cs="Arial"/>
                <w:sz w:val="24"/>
                <w:szCs w:val="24"/>
              </w:rPr>
            </w:pPr>
            <w:r>
              <w:rPr>
                <w:rFonts w:ascii="Arial" w:hAnsi="Arial" w:cs="Arial"/>
                <w:sz w:val="24"/>
                <w:szCs w:val="24"/>
              </w:rPr>
              <w:t>x</w:t>
            </w:r>
          </w:p>
        </w:tc>
        <w:tc>
          <w:tcPr>
            <w:tcW w:w="911" w:type="pct"/>
          </w:tcPr>
          <w:p w:rsidR="00FD0A46" w:rsidRPr="003D138D" w:rsidRDefault="00FD0A46" w:rsidP="00F553E6">
            <w:pPr>
              <w:jc w:val="center"/>
              <w:rPr>
                <w:rFonts w:ascii="Arial" w:hAnsi="Arial" w:cs="Arial"/>
                <w:sz w:val="24"/>
                <w:szCs w:val="24"/>
              </w:rPr>
            </w:pPr>
            <w:r>
              <w:rPr>
                <w:rFonts w:ascii="Arial" w:hAnsi="Arial" w:cs="Arial"/>
                <w:sz w:val="24"/>
                <w:szCs w:val="24"/>
              </w:rPr>
              <w:t>36</w:t>
            </w:r>
          </w:p>
        </w:tc>
      </w:tr>
      <w:tr w:rsidR="00FD0A46" w:rsidRPr="003D138D" w:rsidTr="00F553E6">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Frédéric Angelucci</w:t>
            </w:r>
          </w:p>
        </w:tc>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Responsable de site de Verviers</w:t>
            </w:r>
          </w:p>
        </w:tc>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Educateur spécialisé</w:t>
            </w:r>
          </w:p>
        </w:tc>
        <w:tc>
          <w:tcPr>
            <w:tcW w:w="833" w:type="pct"/>
          </w:tcPr>
          <w:p w:rsidR="00FD0A46" w:rsidRPr="003D138D" w:rsidRDefault="00FD0A46" w:rsidP="00F553E6">
            <w:pPr>
              <w:jc w:val="center"/>
              <w:rPr>
                <w:rFonts w:ascii="Arial" w:hAnsi="Arial" w:cs="Arial"/>
                <w:sz w:val="24"/>
                <w:szCs w:val="24"/>
              </w:rPr>
            </w:pPr>
            <w:r w:rsidRPr="00FC075D">
              <w:rPr>
                <w:rFonts w:ascii="Arial" w:hAnsi="Arial" w:cs="Arial"/>
                <w:sz w:val="24"/>
                <w:szCs w:val="24"/>
              </w:rPr>
              <w:t>01/09/2008</w:t>
            </w:r>
          </w:p>
        </w:tc>
        <w:tc>
          <w:tcPr>
            <w:tcW w:w="755" w:type="pct"/>
          </w:tcPr>
          <w:p w:rsidR="00FD0A46" w:rsidRPr="003D138D" w:rsidRDefault="00FD0A46" w:rsidP="00F553E6">
            <w:pPr>
              <w:jc w:val="center"/>
              <w:rPr>
                <w:rFonts w:ascii="Arial" w:hAnsi="Arial" w:cs="Arial"/>
                <w:sz w:val="24"/>
                <w:szCs w:val="24"/>
              </w:rPr>
            </w:pPr>
            <w:r>
              <w:rPr>
                <w:rFonts w:ascii="Arial" w:hAnsi="Arial" w:cs="Arial"/>
                <w:sz w:val="24"/>
                <w:szCs w:val="24"/>
              </w:rPr>
              <w:t>x</w:t>
            </w:r>
          </w:p>
        </w:tc>
        <w:tc>
          <w:tcPr>
            <w:tcW w:w="911" w:type="pct"/>
          </w:tcPr>
          <w:p w:rsidR="00FD0A46" w:rsidRPr="003D138D" w:rsidRDefault="00FD0A46" w:rsidP="00F553E6">
            <w:pPr>
              <w:jc w:val="center"/>
              <w:rPr>
                <w:rFonts w:ascii="Arial" w:hAnsi="Arial" w:cs="Arial"/>
                <w:sz w:val="24"/>
                <w:szCs w:val="24"/>
              </w:rPr>
            </w:pPr>
            <w:r>
              <w:rPr>
                <w:rFonts w:ascii="Arial" w:hAnsi="Arial" w:cs="Arial"/>
                <w:sz w:val="24"/>
                <w:szCs w:val="24"/>
              </w:rPr>
              <w:t>38</w:t>
            </w:r>
          </w:p>
        </w:tc>
      </w:tr>
      <w:tr w:rsidR="00FD0A46" w:rsidRPr="003D138D" w:rsidTr="00F553E6">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Jean-François Fassin</w:t>
            </w:r>
          </w:p>
        </w:tc>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Educateur</w:t>
            </w:r>
          </w:p>
        </w:tc>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Enseignant</w:t>
            </w:r>
          </w:p>
        </w:tc>
        <w:tc>
          <w:tcPr>
            <w:tcW w:w="833" w:type="pct"/>
          </w:tcPr>
          <w:p w:rsidR="00FD0A46" w:rsidRPr="003D138D" w:rsidRDefault="00FD0A46" w:rsidP="00F553E6">
            <w:pPr>
              <w:jc w:val="center"/>
              <w:rPr>
                <w:rFonts w:ascii="Arial" w:hAnsi="Arial" w:cs="Arial"/>
                <w:sz w:val="24"/>
                <w:szCs w:val="24"/>
              </w:rPr>
            </w:pPr>
            <w:r w:rsidRPr="00FC075D">
              <w:rPr>
                <w:rFonts w:ascii="Arial" w:hAnsi="Arial" w:cs="Arial"/>
                <w:sz w:val="24"/>
                <w:szCs w:val="24"/>
              </w:rPr>
              <w:t>01/01/2007</w:t>
            </w:r>
          </w:p>
        </w:tc>
        <w:tc>
          <w:tcPr>
            <w:tcW w:w="755" w:type="pct"/>
          </w:tcPr>
          <w:p w:rsidR="00FD0A46" w:rsidRPr="003D138D" w:rsidRDefault="00FD0A46" w:rsidP="00F553E6">
            <w:pPr>
              <w:jc w:val="center"/>
              <w:rPr>
                <w:rFonts w:ascii="Arial" w:hAnsi="Arial" w:cs="Arial"/>
                <w:sz w:val="24"/>
                <w:szCs w:val="24"/>
              </w:rPr>
            </w:pPr>
            <w:r>
              <w:rPr>
                <w:rFonts w:ascii="Arial" w:hAnsi="Arial" w:cs="Arial"/>
                <w:sz w:val="24"/>
                <w:szCs w:val="24"/>
              </w:rPr>
              <w:t>x</w:t>
            </w:r>
          </w:p>
        </w:tc>
        <w:tc>
          <w:tcPr>
            <w:tcW w:w="911" w:type="pct"/>
          </w:tcPr>
          <w:p w:rsidR="00FD0A46" w:rsidRPr="003D138D" w:rsidRDefault="00FD0A46" w:rsidP="00F553E6">
            <w:pPr>
              <w:jc w:val="center"/>
              <w:rPr>
                <w:rFonts w:ascii="Arial" w:hAnsi="Arial" w:cs="Arial"/>
                <w:sz w:val="24"/>
                <w:szCs w:val="24"/>
              </w:rPr>
            </w:pPr>
            <w:r>
              <w:rPr>
                <w:rFonts w:ascii="Arial" w:hAnsi="Arial" w:cs="Arial"/>
                <w:sz w:val="24"/>
                <w:szCs w:val="24"/>
              </w:rPr>
              <w:t>36</w:t>
            </w:r>
          </w:p>
        </w:tc>
      </w:tr>
      <w:tr w:rsidR="00FD0A46" w:rsidRPr="003D138D" w:rsidTr="00F553E6">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Florian Zangas</w:t>
            </w:r>
          </w:p>
        </w:tc>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Educateur</w:t>
            </w:r>
          </w:p>
        </w:tc>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Educateur spécilaisé</w:t>
            </w:r>
          </w:p>
        </w:tc>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04/03/2014</w:t>
            </w:r>
          </w:p>
        </w:tc>
        <w:tc>
          <w:tcPr>
            <w:tcW w:w="755" w:type="pct"/>
          </w:tcPr>
          <w:p w:rsidR="00FD0A46" w:rsidRPr="003D138D" w:rsidRDefault="00FD0A46" w:rsidP="00F553E6">
            <w:pPr>
              <w:jc w:val="center"/>
              <w:rPr>
                <w:rFonts w:ascii="Arial" w:hAnsi="Arial" w:cs="Arial"/>
                <w:sz w:val="24"/>
                <w:szCs w:val="24"/>
              </w:rPr>
            </w:pPr>
            <w:r>
              <w:rPr>
                <w:rFonts w:ascii="Arial" w:hAnsi="Arial" w:cs="Arial"/>
                <w:sz w:val="24"/>
                <w:szCs w:val="24"/>
              </w:rPr>
              <w:t>x</w:t>
            </w:r>
          </w:p>
        </w:tc>
        <w:tc>
          <w:tcPr>
            <w:tcW w:w="911" w:type="pct"/>
          </w:tcPr>
          <w:p w:rsidR="00FD0A46" w:rsidRPr="003D138D" w:rsidRDefault="00FD0A46" w:rsidP="00F553E6">
            <w:pPr>
              <w:jc w:val="center"/>
              <w:rPr>
                <w:rFonts w:ascii="Arial" w:hAnsi="Arial" w:cs="Arial"/>
                <w:sz w:val="24"/>
                <w:szCs w:val="24"/>
              </w:rPr>
            </w:pPr>
            <w:r>
              <w:rPr>
                <w:rFonts w:ascii="Arial" w:hAnsi="Arial" w:cs="Arial"/>
                <w:sz w:val="24"/>
                <w:szCs w:val="24"/>
              </w:rPr>
              <w:t>38</w:t>
            </w:r>
          </w:p>
        </w:tc>
      </w:tr>
      <w:tr w:rsidR="00FD0A46" w:rsidRPr="003D138D" w:rsidTr="00F553E6">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Rodrigue David</w:t>
            </w:r>
          </w:p>
        </w:tc>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Enseignant</w:t>
            </w:r>
          </w:p>
        </w:tc>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Instituteur primaire</w:t>
            </w:r>
          </w:p>
        </w:tc>
        <w:tc>
          <w:tcPr>
            <w:tcW w:w="833" w:type="pct"/>
          </w:tcPr>
          <w:p w:rsidR="00FD0A46" w:rsidRPr="003D138D" w:rsidRDefault="00FD0A46" w:rsidP="00F553E6">
            <w:pPr>
              <w:jc w:val="center"/>
              <w:rPr>
                <w:rFonts w:ascii="Arial" w:hAnsi="Arial" w:cs="Arial"/>
                <w:sz w:val="24"/>
                <w:szCs w:val="24"/>
              </w:rPr>
            </w:pPr>
            <w:r w:rsidRPr="00FC075D">
              <w:rPr>
                <w:rFonts w:ascii="Arial" w:hAnsi="Arial" w:cs="Arial"/>
                <w:sz w:val="24"/>
                <w:szCs w:val="24"/>
              </w:rPr>
              <w:t>07/05/2010</w:t>
            </w:r>
          </w:p>
        </w:tc>
        <w:tc>
          <w:tcPr>
            <w:tcW w:w="755" w:type="pct"/>
          </w:tcPr>
          <w:p w:rsidR="00FD0A46" w:rsidRPr="003D138D" w:rsidRDefault="00FD0A46" w:rsidP="00F553E6">
            <w:pPr>
              <w:jc w:val="center"/>
              <w:rPr>
                <w:rFonts w:ascii="Arial" w:hAnsi="Arial" w:cs="Arial"/>
                <w:sz w:val="24"/>
                <w:szCs w:val="24"/>
              </w:rPr>
            </w:pPr>
            <w:r>
              <w:rPr>
                <w:rFonts w:ascii="Arial" w:hAnsi="Arial" w:cs="Arial"/>
                <w:sz w:val="24"/>
                <w:szCs w:val="24"/>
              </w:rPr>
              <w:t>x</w:t>
            </w:r>
          </w:p>
        </w:tc>
        <w:tc>
          <w:tcPr>
            <w:tcW w:w="911" w:type="pct"/>
          </w:tcPr>
          <w:p w:rsidR="00FD0A46" w:rsidRPr="003D138D" w:rsidRDefault="00FD0A46" w:rsidP="00F553E6">
            <w:pPr>
              <w:jc w:val="center"/>
              <w:rPr>
                <w:rFonts w:ascii="Arial" w:hAnsi="Arial" w:cs="Arial"/>
                <w:sz w:val="24"/>
                <w:szCs w:val="24"/>
              </w:rPr>
            </w:pPr>
            <w:r>
              <w:rPr>
                <w:rFonts w:ascii="Arial" w:hAnsi="Arial" w:cs="Arial"/>
                <w:sz w:val="24"/>
                <w:szCs w:val="24"/>
              </w:rPr>
              <w:t>38</w:t>
            </w:r>
          </w:p>
        </w:tc>
      </w:tr>
      <w:tr w:rsidR="00FD0A46" w:rsidRPr="003D138D" w:rsidTr="00F553E6">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Samuel Palladino</w:t>
            </w:r>
          </w:p>
        </w:tc>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Responsable de site de Waremme</w:t>
            </w:r>
          </w:p>
        </w:tc>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Educateur spécialisé</w:t>
            </w:r>
          </w:p>
        </w:tc>
        <w:tc>
          <w:tcPr>
            <w:tcW w:w="833" w:type="pct"/>
          </w:tcPr>
          <w:p w:rsidR="00FD0A46" w:rsidRPr="003D138D" w:rsidRDefault="00FD0A46" w:rsidP="00F553E6">
            <w:pPr>
              <w:jc w:val="center"/>
              <w:rPr>
                <w:rFonts w:ascii="Arial" w:hAnsi="Arial" w:cs="Arial"/>
                <w:sz w:val="24"/>
                <w:szCs w:val="24"/>
              </w:rPr>
            </w:pPr>
            <w:r w:rsidRPr="00FC075D">
              <w:rPr>
                <w:rFonts w:ascii="Arial" w:hAnsi="Arial" w:cs="Arial"/>
                <w:sz w:val="24"/>
                <w:szCs w:val="24"/>
              </w:rPr>
              <w:t>01/01/2007</w:t>
            </w:r>
          </w:p>
        </w:tc>
        <w:tc>
          <w:tcPr>
            <w:tcW w:w="755" w:type="pct"/>
          </w:tcPr>
          <w:p w:rsidR="00FD0A46" w:rsidRPr="003D138D" w:rsidRDefault="00FD0A46" w:rsidP="00F553E6">
            <w:pPr>
              <w:jc w:val="center"/>
              <w:rPr>
                <w:rFonts w:ascii="Arial" w:hAnsi="Arial" w:cs="Arial"/>
                <w:sz w:val="24"/>
                <w:szCs w:val="24"/>
              </w:rPr>
            </w:pPr>
            <w:r>
              <w:rPr>
                <w:rFonts w:ascii="Arial" w:hAnsi="Arial" w:cs="Arial"/>
                <w:sz w:val="24"/>
                <w:szCs w:val="24"/>
              </w:rPr>
              <w:t>x</w:t>
            </w:r>
          </w:p>
        </w:tc>
        <w:tc>
          <w:tcPr>
            <w:tcW w:w="911" w:type="pct"/>
          </w:tcPr>
          <w:p w:rsidR="00FD0A46" w:rsidRPr="003D138D" w:rsidRDefault="00FD0A46" w:rsidP="00F553E6">
            <w:pPr>
              <w:jc w:val="center"/>
              <w:rPr>
                <w:rFonts w:ascii="Arial" w:hAnsi="Arial" w:cs="Arial"/>
                <w:sz w:val="24"/>
                <w:szCs w:val="24"/>
              </w:rPr>
            </w:pPr>
            <w:r>
              <w:rPr>
                <w:rFonts w:ascii="Arial" w:hAnsi="Arial" w:cs="Arial"/>
                <w:sz w:val="24"/>
                <w:szCs w:val="24"/>
              </w:rPr>
              <w:t>36</w:t>
            </w:r>
          </w:p>
        </w:tc>
      </w:tr>
      <w:tr w:rsidR="00FD0A46" w:rsidRPr="003D138D" w:rsidTr="00F553E6">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Javier Smith Bravo</w:t>
            </w:r>
          </w:p>
        </w:tc>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Educateur</w:t>
            </w:r>
          </w:p>
        </w:tc>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Educateur spécialisé</w:t>
            </w:r>
          </w:p>
        </w:tc>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20/01/2014</w:t>
            </w:r>
          </w:p>
        </w:tc>
        <w:tc>
          <w:tcPr>
            <w:tcW w:w="755" w:type="pct"/>
          </w:tcPr>
          <w:p w:rsidR="00FD0A46" w:rsidRPr="003D138D" w:rsidRDefault="00FD0A46" w:rsidP="00F553E6">
            <w:pPr>
              <w:jc w:val="center"/>
              <w:rPr>
                <w:rFonts w:ascii="Arial" w:hAnsi="Arial" w:cs="Arial"/>
                <w:sz w:val="24"/>
                <w:szCs w:val="24"/>
              </w:rPr>
            </w:pPr>
            <w:r>
              <w:rPr>
                <w:rFonts w:ascii="Arial" w:hAnsi="Arial" w:cs="Arial"/>
                <w:sz w:val="24"/>
                <w:szCs w:val="24"/>
              </w:rPr>
              <w:t>x</w:t>
            </w:r>
          </w:p>
        </w:tc>
        <w:tc>
          <w:tcPr>
            <w:tcW w:w="911" w:type="pct"/>
          </w:tcPr>
          <w:p w:rsidR="00FD0A46" w:rsidRPr="003D138D" w:rsidRDefault="00FD0A46" w:rsidP="00F553E6">
            <w:pPr>
              <w:jc w:val="center"/>
              <w:rPr>
                <w:rFonts w:ascii="Arial" w:hAnsi="Arial" w:cs="Arial"/>
                <w:sz w:val="24"/>
                <w:szCs w:val="24"/>
              </w:rPr>
            </w:pPr>
            <w:r>
              <w:rPr>
                <w:rFonts w:ascii="Arial" w:hAnsi="Arial" w:cs="Arial"/>
                <w:sz w:val="24"/>
                <w:szCs w:val="24"/>
              </w:rPr>
              <w:t>38</w:t>
            </w:r>
          </w:p>
        </w:tc>
      </w:tr>
      <w:tr w:rsidR="00FD0A46" w:rsidRPr="003D138D" w:rsidTr="00F553E6">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Sophie Guillemeau</w:t>
            </w:r>
          </w:p>
        </w:tc>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Enseignante</w:t>
            </w:r>
          </w:p>
        </w:tc>
        <w:tc>
          <w:tcPr>
            <w:tcW w:w="833" w:type="pct"/>
          </w:tcPr>
          <w:p w:rsidR="00FD0A46" w:rsidRPr="003D138D" w:rsidRDefault="00FD0A46" w:rsidP="00F553E6">
            <w:pPr>
              <w:jc w:val="center"/>
              <w:rPr>
                <w:rFonts w:ascii="Arial" w:hAnsi="Arial" w:cs="Arial"/>
                <w:sz w:val="24"/>
                <w:szCs w:val="24"/>
              </w:rPr>
            </w:pPr>
            <w:r>
              <w:rPr>
                <w:rFonts w:ascii="Arial" w:hAnsi="Arial" w:cs="Arial"/>
                <w:sz w:val="24"/>
                <w:szCs w:val="24"/>
              </w:rPr>
              <w:t>Institutrice primaire</w:t>
            </w:r>
          </w:p>
        </w:tc>
        <w:tc>
          <w:tcPr>
            <w:tcW w:w="833" w:type="pct"/>
          </w:tcPr>
          <w:p w:rsidR="00FD0A46" w:rsidRPr="003D138D" w:rsidRDefault="00FD0A46" w:rsidP="00F553E6">
            <w:pPr>
              <w:jc w:val="center"/>
              <w:rPr>
                <w:rFonts w:ascii="Arial" w:hAnsi="Arial" w:cs="Arial"/>
                <w:sz w:val="24"/>
                <w:szCs w:val="24"/>
              </w:rPr>
            </w:pPr>
            <w:r w:rsidRPr="00FC075D">
              <w:rPr>
                <w:rFonts w:ascii="Arial" w:hAnsi="Arial" w:cs="Arial"/>
                <w:sz w:val="24"/>
                <w:szCs w:val="24"/>
              </w:rPr>
              <w:t>01/09/2009</w:t>
            </w:r>
          </w:p>
        </w:tc>
        <w:tc>
          <w:tcPr>
            <w:tcW w:w="755" w:type="pct"/>
          </w:tcPr>
          <w:p w:rsidR="00FD0A46" w:rsidRPr="003D138D" w:rsidRDefault="00FD0A46" w:rsidP="00F553E6">
            <w:pPr>
              <w:jc w:val="center"/>
              <w:rPr>
                <w:rFonts w:ascii="Arial" w:hAnsi="Arial" w:cs="Arial"/>
                <w:sz w:val="24"/>
                <w:szCs w:val="24"/>
              </w:rPr>
            </w:pPr>
            <w:r>
              <w:rPr>
                <w:rFonts w:ascii="Arial" w:hAnsi="Arial" w:cs="Arial"/>
                <w:sz w:val="24"/>
                <w:szCs w:val="24"/>
              </w:rPr>
              <w:t>x</w:t>
            </w:r>
          </w:p>
        </w:tc>
        <w:tc>
          <w:tcPr>
            <w:tcW w:w="911" w:type="pct"/>
          </w:tcPr>
          <w:p w:rsidR="00FD0A46" w:rsidRPr="003D138D" w:rsidRDefault="00FD0A46" w:rsidP="00F553E6">
            <w:pPr>
              <w:jc w:val="center"/>
              <w:rPr>
                <w:rFonts w:ascii="Arial" w:hAnsi="Arial" w:cs="Arial"/>
                <w:sz w:val="24"/>
                <w:szCs w:val="24"/>
              </w:rPr>
            </w:pPr>
            <w:r>
              <w:rPr>
                <w:rFonts w:ascii="Arial" w:hAnsi="Arial" w:cs="Arial"/>
                <w:sz w:val="24"/>
                <w:szCs w:val="24"/>
              </w:rPr>
              <w:t>36</w:t>
            </w:r>
          </w:p>
        </w:tc>
      </w:tr>
      <w:tr w:rsidR="00325F55" w:rsidRPr="003D138D" w:rsidTr="00F553E6">
        <w:tc>
          <w:tcPr>
            <w:tcW w:w="833" w:type="pct"/>
          </w:tcPr>
          <w:p w:rsidR="00325F55" w:rsidRDefault="00DA2317" w:rsidP="00F553E6">
            <w:pPr>
              <w:jc w:val="center"/>
              <w:rPr>
                <w:rFonts w:ascii="Arial" w:hAnsi="Arial" w:cs="Arial"/>
                <w:sz w:val="24"/>
                <w:szCs w:val="24"/>
              </w:rPr>
            </w:pPr>
            <w:r>
              <w:rPr>
                <w:rFonts w:ascii="Arial" w:hAnsi="Arial" w:cs="Arial"/>
                <w:sz w:val="24"/>
                <w:szCs w:val="24"/>
              </w:rPr>
              <w:lastRenderedPageBreak/>
              <w:t>Thibau Halin</w:t>
            </w:r>
          </w:p>
        </w:tc>
        <w:tc>
          <w:tcPr>
            <w:tcW w:w="833" w:type="pct"/>
          </w:tcPr>
          <w:p w:rsidR="00325F55" w:rsidRDefault="00DA2317" w:rsidP="00F553E6">
            <w:pPr>
              <w:jc w:val="center"/>
              <w:rPr>
                <w:rFonts w:ascii="Arial" w:hAnsi="Arial" w:cs="Arial"/>
                <w:sz w:val="24"/>
                <w:szCs w:val="24"/>
              </w:rPr>
            </w:pPr>
            <w:r>
              <w:rPr>
                <w:rFonts w:ascii="Arial" w:hAnsi="Arial" w:cs="Arial"/>
                <w:sz w:val="24"/>
                <w:szCs w:val="24"/>
              </w:rPr>
              <w:t>Educateur remplacement Ludivine Cuvelier</w:t>
            </w:r>
          </w:p>
        </w:tc>
        <w:tc>
          <w:tcPr>
            <w:tcW w:w="833" w:type="pct"/>
          </w:tcPr>
          <w:p w:rsidR="00325F55" w:rsidRDefault="00DA2317" w:rsidP="00F553E6">
            <w:pPr>
              <w:jc w:val="center"/>
              <w:rPr>
                <w:rFonts w:ascii="Arial" w:hAnsi="Arial" w:cs="Arial"/>
                <w:sz w:val="24"/>
                <w:szCs w:val="24"/>
              </w:rPr>
            </w:pPr>
            <w:r>
              <w:rPr>
                <w:rFonts w:ascii="Arial" w:hAnsi="Arial" w:cs="Arial"/>
                <w:sz w:val="24"/>
                <w:szCs w:val="24"/>
              </w:rPr>
              <w:t>Educateur</w:t>
            </w:r>
          </w:p>
        </w:tc>
        <w:tc>
          <w:tcPr>
            <w:tcW w:w="833" w:type="pct"/>
          </w:tcPr>
          <w:p w:rsidR="00325F55" w:rsidRDefault="009354F7" w:rsidP="00F553E6">
            <w:pPr>
              <w:jc w:val="center"/>
              <w:rPr>
                <w:rFonts w:ascii="Arial" w:hAnsi="Arial" w:cs="Arial"/>
                <w:sz w:val="24"/>
                <w:szCs w:val="24"/>
              </w:rPr>
            </w:pPr>
            <w:r>
              <w:rPr>
                <w:rFonts w:ascii="Arial" w:hAnsi="Arial" w:cs="Arial"/>
                <w:sz w:val="24"/>
                <w:szCs w:val="24"/>
              </w:rPr>
              <w:t>22/08/2016</w:t>
            </w:r>
          </w:p>
        </w:tc>
        <w:tc>
          <w:tcPr>
            <w:tcW w:w="755" w:type="pct"/>
          </w:tcPr>
          <w:p w:rsidR="00325F55" w:rsidRDefault="009354F7" w:rsidP="00F553E6">
            <w:pPr>
              <w:jc w:val="center"/>
              <w:rPr>
                <w:rFonts w:ascii="Arial" w:hAnsi="Arial" w:cs="Arial"/>
                <w:sz w:val="24"/>
                <w:szCs w:val="24"/>
              </w:rPr>
            </w:pPr>
            <w:r>
              <w:rPr>
                <w:rFonts w:ascii="Arial" w:hAnsi="Arial" w:cs="Arial"/>
                <w:sz w:val="24"/>
                <w:szCs w:val="24"/>
              </w:rPr>
              <w:t>05/06/2017</w:t>
            </w:r>
          </w:p>
        </w:tc>
        <w:tc>
          <w:tcPr>
            <w:tcW w:w="911" w:type="pct"/>
          </w:tcPr>
          <w:p w:rsidR="00325F55" w:rsidRDefault="00DA2317" w:rsidP="00F553E6">
            <w:pPr>
              <w:jc w:val="center"/>
              <w:rPr>
                <w:rFonts w:ascii="Arial" w:hAnsi="Arial" w:cs="Arial"/>
                <w:sz w:val="24"/>
                <w:szCs w:val="24"/>
              </w:rPr>
            </w:pPr>
            <w:r>
              <w:rPr>
                <w:rFonts w:ascii="Arial" w:hAnsi="Arial" w:cs="Arial"/>
                <w:sz w:val="24"/>
                <w:szCs w:val="24"/>
              </w:rPr>
              <w:t>38</w:t>
            </w:r>
          </w:p>
        </w:tc>
      </w:tr>
      <w:tr w:rsidR="008B26FE" w:rsidRPr="003D138D" w:rsidTr="00F553E6">
        <w:tc>
          <w:tcPr>
            <w:tcW w:w="833" w:type="pct"/>
          </w:tcPr>
          <w:p w:rsidR="008B26FE" w:rsidRDefault="008B26FE" w:rsidP="00F553E6">
            <w:pPr>
              <w:jc w:val="center"/>
              <w:rPr>
                <w:rFonts w:ascii="Arial" w:hAnsi="Arial" w:cs="Arial"/>
                <w:sz w:val="24"/>
                <w:szCs w:val="24"/>
              </w:rPr>
            </w:pPr>
            <w:r>
              <w:rPr>
                <w:rFonts w:ascii="Arial" w:hAnsi="Arial" w:cs="Arial"/>
                <w:sz w:val="24"/>
                <w:szCs w:val="24"/>
              </w:rPr>
              <w:t>Julie Grenson</w:t>
            </w:r>
          </w:p>
        </w:tc>
        <w:tc>
          <w:tcPr>
            <w:tcW w:w="833" w:type="pct"/>
          </w:tcPr>
          <w:p w:rsidR="008B26FE" w:rsidRDefault="008B26FE" w:rsidP="00F553E6">
            <w:pPr>
              <w:jc w:val="center"/>
              <w:rPr>
                <w:rFonts w:ascii="Arial" w:hAnsi="Arial" w:cs="Arial"/>
                <w:sz w:val="24"/>
                <w:szCs w:val="24"/>
              </w:rPr>
            </w:pPr>
            <w:r>
              <w:rPr>
                <w:rFonts w:ascii="Arial" w:hAnsi="Arial" w:cs="Arial"/>
                <w:sz w:val="24"/>
                <w:szCs w:val="24"/>
              </w:rPr>
              <w:t>Assistante sociale</w:t>
            </w:r>
            <w:r w:rsidR="00325F55">
              <w:rPr>
                <w:rFonts w:ascii="Arial" w:hAnsi="Arial" w:cs="Arial"/>
                <w:sz w:val="24"/>
                <w:szCs w:val="24"/>
              </w:rPr>
              <w:t xml:space="preserve"> projet FSE</w:t>
            </w:r>
          </w:p>
        </w:tc>
        <w:tc>
          <w:tcPr>
            <w:tcW w:w="833" w:type="pct"/>
          </w:tcPr>
          <w:p w:rsidR="008B26FE" w:rsidRDefault="008B26FE" w:rsidP="00F553E6">
            <w:pPr>
              <w:jc w:val="center"/>
              <w:rPr>
                <w:rFonts w:ascii="Arial" w:hAnsi="Arial" w:cs="Arial"/>
                <w:sz w:val="24"/>
                <w:szCs w:val="24"/>
              </w:rPr>
            </w:pPr>
            <w:r>
              <w:rPr>
                <w:rFonts w:ascii="Arial" w:hAnsi="Arial" w:cs="Arial"/>
                <w:sz w:val="24"/>
                <w:szCs w:val="24"/>
              </w:rPr>
              <w:t>Assistante sociale</w:t>
            </w:r>
          </w:p>
        </w:tc>
        <w:tc>
          <w:tcPr>
            <w:tcW w:w="833" w:type="pct"/>
          </w:tcPr>
          <w:p w:rsidR="008B26FE" w:rsidRPr="00FC075D" w:rsidRDefault="008B26FE" w:rsidP="00F553E6">
            <w:pPr>
              <w:jc w:val="center"/>
              <w:rPr>
                <w:rFonts w:ascii="Arial" w:hAnsi="Arial" w:cs="Arial"/>
                <w:sz w:val="24"/>
                <w:szCs w:val="24"/>
              </w:rPr>
            </w:pPr>
            <w:r>
              <w:rPr>
                <w:rFonts w:ascii="Arial" w:hAnsi="Arial" w:cs="Arial"/>
                <w:sz w:val="24"/>
                <w:szCs w:val="24"/>
              </w:rPr>
              <w:t>08/12/2015</w:t>
            </w:r>
          </w:p>
        </w:tc>
        <w:tc>
          <w:tcPr>
            <w:tcW w:w="755" w:type="pct"/>
          </w:tcPr>
          <w:p w:rsidR="008B26FE" w:rsidRDefault="00325F55" w:rsidP="00F553E6">
            <w:pPr>
              <w:jc w:val="center"/>
              <w:rPr>
                <w:rFonts w:ascii="Arial" w:hAnsi="Arial" w:cs="Arial"/>
                <w:sz w:val="24"/>
                <w:szCs w:val="24"/>
              </w:rPr>
            </w:pPr>
            <w:r>
              <w:rPr>
                <w:rFonts w:ascii="Arial" w:hAnsi="Arial" w:cs="Arial"/>
                <w:sz w:val="24"/>
                <w:szCs w:val="24"/>
              </w:rPr>
              <w:t>31/12/2017</w:t>
            </w:r>
          </w:p>
        </w:tc>
        <w:tc>
          <w:tcPr>
            <w:tcW w:w="911" w:type="pct"/>
          </w:tcPr>
          <w:p w:rsidR="008B26FE" w:rsidRDefault="008B26FE" w:rsidP="00F553E6">
            <w:pPr>
              <w:jc w:val="center"/>
              <w:rPr>
                <w:rFonts w:ascii="Arial" w:hAnsi="Arial" w:cs="Arial"/>
                <w:sz w:val="24"/>
                <w:szCs w:val="24"/>
              </w:rPr>
            </w:pPr>
            <w:r>
              <w:rPr>
                <w:rFonts w:ascii="Arial" w:hAnsi="Arial" w:cs="Arial"/>
                <w:sz w:val="24"/>
                <w:szCs w:val="24"/>
              </w:rPr>
              <w:t>9</w:t>
            </w:r>
          </w:p>
        </w:tc>
      </w:tr>
      <w:tr w:rsidR="00325F55" w:rsidRPr="003D138D" w:rsidTr="00F553E6">
        <w:tc>
          <w:tcPr>
            <w:tcW w:w="833" w:type="pct"/>
          </w:tcPr>
          <w:p w:rsidR="00325F55" w:rsidRDefault="00325F55" w:rsidP="00F553E6">
            <w:pPr>
              <w:jc w:val="center"/>
              <w:rPr>
                <w:rFonts w:ascii="Arial" w:hAnsi="Arial" w:cs="Arial"/>
                <w:sz w:val="24"/>
                <w:szCs w:val="24"/>
              </w:rPr>
            </w:pPr>
            <w:r>
              <w:rPr>
                <w:rFonts w:ascii="Arial" w:hAnsi="Arial" w:cs="Arial"/>
                <w:sz w:val="24"/>
                <w:szCs w:val="24"/>
              </w:rPr>
              <w:t>Nadia Benkhattou</w:t>
            </w:r>
          </w:p>
        </w:tc>
        <w:tc>
          <w:tcPr>
            <w:tcW w:w="833" w:type="pct"/>
          </w:tcPr>
          <w:p w:rsidR="00325F55" w:rsidRDefault="00325F55" w:rsidP="00F553E6">
            <w:pPr>
              <w:jc w:val="center"/>
              <w:rPr>
                <w:rFonts w:ascii="Arial" w:hAnsi="Arial" w:cs="Arial"/>
                <w:sz w:val="24"/>
                <w:szCs w:val="24"/>
              </w:rPr>
            </w:pPr>
            <w:r>
              <w:rPr>
                <w:rFonts w:ascii="Arial" w:hAnsi="Arial" w:cs="Arial"/>
                <w:sz w:val="24"/>
                <w:szCs w:val="24"/>
              </w:rPr>
              <w:t>Educatrice projet TSE</w:t>
            </w:r>
          </w:p>
        </w:tc>
        <w:tc>
          <w:tcPr>
            <w:tcW w:w="833" w:type="pct"/>
          </w:tcPr>
          <w:p w:rsidR="00325F55" w:rsidRDefault="00325F55" w:rsidP="00F553E6">
            <w:pPr>
              <w:jc w:val="center"/>
              <w:rPr>
                <w:rFonts w:ascii="Arial" w:hAnsi="Arial" w:cs="Arial"/>
                <w:sz w:val="24"/>
                <w:szCs w:val="24"/>
              </w:rPr>
            </w:pPr>
            <w:r>
              <w:rPr>
                <w:rFonts w:ascii="Arial" w:hAnsi="Arial" w:cs="Arial"/>
                <w:sz w:val="24"/>
                <w:szCs w:val="24"/>
              </w:rPr>
              <w:t>Educatrice</w:t>
            </w:r>
          </w:p>
        </w:tc>
        <w:tc>
          <w:tcPr>
            <w:tcW w:w="833" w:type="pct"/>
          </w:tcPr>
          <w:p w:rsidR="00325F55" w:rsidRDefault="00325F55" w:rsidP="00F553E6">
            <w:pPr>
              <w:jc w:val="center"/>
              <w:rPr>
                <w:rFonts w:ascii="Arial" w:hAnsi="Arial" w:cs="Arial"/>
                <w:sz w:val="24"/>
                <w:szCs w:val="24"/>
              </w:rPr>
            </w:pPr>
            <w:r>
              <w:rPr>
                <w:rFonts w:ascii="Arial" w:hAnsi="Arial" w:cs="Arial"/>
                <w:sz w:val="24"/>
                <w:szCs w:val="24"/>
              </w:rPr>
              <w:t>01/09/2016</w:t>
            </w:r>
          </w:p>
        </w:tc>
        <w:tc>
          <w:tcPr>
            <w:tcW w:w="755" w:type="pct"/>
          </w:tcPr>
          <w:p w:rsidR="00325F55" w:rsidRDefault="00325F55" w:rsidP="00F553E6">
            <w:pPr>
              <w:jc w:val="center"/>
              <w:rPr>
                <w:rFonts w:ascii="Arial" w:hAnsi="Arial" w:cs="Arial"/>
                <w:sz w:val="24"/>
                <w:szCs w:val="24"/>
              </w:rPr>
            </w:pPr>
            <w:r>
              <w:rPr>
                <w:rFonts w:ascii="Arial" w:hAnsi="Arial" w:cs="Arial"/>
                <w:sz w:val="24"/>
                <w:szCs w:val="24"/>
              </w:rPr>
              <w:t>30/08/2017</w:t>
            </w:r>
          </w:p>
        </w:tc>
        <w:tc>
          <w:tcPr>
            <w:tcW w:w="911" w:type="pct"/>
          </w:tcPr>
          <w:p w:rsidR="00325F55" w:rsidRDefault="00AA0E1D" w:rsidP="00F553E6">
            <w:pPr>
              <w:jc w:val="center"/>
              <w:rPr>
                <w:rFonts w:ascii="Arial" w:hAnsi="Arial" w:cs="Arial"/>
                <w:sz w:val="24"/>
                <w:szCs w:val="24"/>
              </w:rPr>
            </w:pPr>
            <w:r>
              <w:rPr>
                <w:rFonts w:ascii="Arial" w:hAnsi="Arial" w:cs="Arial"/>
                <w:sz w:val="24"/>
                <w:szCs w:val="24"/>
              </w:rPr>
              <w:t>19</w:t>
            </w:r>
          </w:p>
        </w:tc>
      </w:tr>
    </w:tbl>
    <w:p w:rsidR="004E2517" w:rsidRDefault="004E2517" w:rsidP="00FD28D3">
      <w:pPr>
        <w:jc w:val="both"/>
        <w:rPr>
          <w:rFonts w:ascii="Arial" w:hAnsi="Arial" w:cs="Arial"/>
          <w:b/>
          <w:sz w:val="24"/>
          <w:szCs w:val="24"/>
        </w:rPr>
      </w:pPr>
    </w:p>
    <w:p w:rsidR="00DD10B6" w:rsidRPr="0076154D" w:rsidRDefault="00BD700D" w:rsidP="00FD28D3">
      <w:pPr>
        <w:jc w:val="both"/>
        <w:rPr>
          <w:rFonts w:ascii="Arial" w:hAnsi="Arial" w:cs="Arial"/>
          <w:sz w:val="24"/>
          <w:szCs w:val="24"/>
        </w:rPr>
      </w:pPr>
      <w:r w:rsidRPr="0076154D">
        <w:rPr>
          <w:rFonts w:ascii="Arial" w:hAnsi="Arial" w:cs="Arial"/>
          <w:b/>
          <w:sz w:val="24"/>
          <w:szCs w:val="24"/>
        </w:rPr>
        <w:t>3</w:t>
      </w:r>
      <w:r>
        <w:rPr>
          <w:rFonts w:ascii="Arial" w:hAnsi="Arial" w:cs="Arial"/>
          <w:b/>
          <w:sz w:val="24"/>
          <w:szCs w:val="24"/>
        </w:rPr>
        <w:t>.2</w:t>
      </w:r>
      <w:r w:rsidRPr="0076154D">
        <w:rPr>
          <w:rFonts w:ascii="Arial" w:hAnsi="Arial" w:cs="Arial"/>
          <w:sz w:val="24"/>
          <w:szCs w:val="24"/>
        </w:rPr>
        <w:t xml:space="preserve"> Expliquez</w:t>
      </w:r>
      <w:r w:rsidR="00C95538" w:rsidRPr="0076154D">
        <w:rPr>
          <w:rFonts w:ascii="Arial" w:hAnsi="Arial" w:cs="Arial"/>
          <w:sz w:val="24"/>
          <w:szCs w:val="24"/>
        </w:rPr>
        <w:t xml:space="preserve"> la manière dont les qualifications du personne</w:t>
      </w:r>
      <w:r w:rsidR="00046BAC">
        <w:rPr>
          <w:rFonts w:ascii="Arial" w:hAnsi="Arial" w:cs="Arial"/>
          <w:sz w:val="24"/>
          <w:szCs w:val="24"/>
        </w:rPr>
        <w:t>l</w:t>
      </w:r>
      <w:r w:rsidR="00A941EF">
        <w:rPr>
          <w:rFonts w:ascii="Arial" w:hAnsi="Arial" w:cs="Arial"/>
          <w:sz w:val="24"/>
          <w:szCs w:val="24"/>
        </w:rPr>
        <w:t xml:space="preserve"> engagé </w:t>
      </w:r>
      <w:r w:rsidR="001D2EFE">
        <w:rPr>
          <w:rFonts w:ascii="Arial" w:hAnsi="Arial" w:cs="Arial"/>
          <w:sz w:val="24"/>
          <w:szCs w:val="24"/>
        </w:rPr>
        <w:t>du 1/09/2017 au 31/08/2018</w:t>
      </w:r>
      <w:r w:rsidR="00C95538" w:rsidRPr="0076154D">
        <w:rPr>
          <w:rFonts w:ascii="Arial" w:hAnsi="Arial" w:cs="Arial"/>
          <w:sz w:val="24"/>
          <w:szCs w:val="24"/>
        </w:rPr>
        <w:t xml:space="preserve"> </w:t>
      </w:r>
      <w:r w:rsidR="00DD10B6" w:rsidRPr="0076154D">
        <w:rPr>
          <w:rFonts w:ascii="Arial" w:hAnsi="Arial" w:cs="Arial"/>
          <w:sz w:val="24"/>
          <w:szCs w:val="24"/>
        </w:rPr>
        <w:t xml:space="preserve">contribuent </w:t>
      </w:r>
      <w:r w:rsidR="00C95538" w:rsidRPr="0076154D">
        <w:rPr>
          <w:rFonts w:ascii="Arial" w:hAnsi="Arial" w:cs="Arial"/>
          <w:sz w:val="24"/>
          <w:szCs w:val="24"/>
        </w:rPr>
        <w:t>à la réalisation du projet spécifique.</w:t>
      </w:r>
    </w:p>
    <w:p w:rsidR="00541E76" w:rsidRDefault="00DD10B6" w:rsidP="00FD28D3">
      <w:pPr>
        <w:jc w:val="both"/>
        <w:rPr>
          <w:rFonts w:ascii="Arial" w:hAnsi="Arial" w:cs="Arial"/>
          <w:sz w:val="24"/>
          <w:szCs w:val="24"/>
        </w:rPr>
      </w:pPr>
      <w:r w:rsidRPr="0076154D">
        <w:rPr>
          <w:rFonts w:ascii="Arial" w:hAnsi="Arial" w:cs="Arial"/>
          <w:sz w:val="24"/>
          <w:szCs w:val="24"/>
        </w:rPr>
        <w:t xml:space="preserve"> </w:t>
      </w:r>
    </w:p>
    <w:p w:rsidR="00FD0A46" w:rsidRPr="009B3100" w:rsidRDefault="00FD0A46" w:rsidP="00FD0A46">
      <w:pPr>
        <w:jc w:val="both"/>
        <w:rPr>
          <w:rFonts w:ascii="Arial" w:hAnsi="Arial" w:cs="Arial"/>
          <w:sz w:val="24"/>
          <w:szCs w:val="24"/>
        </w:rPr>
      </w:pPr>
      <w:r w:rsidRPr="009B3100">
        <w:rPr>
          <w:rFonts w:ascii="Arial" w:hAnsi="Arial" w:cs="Arial"/>
          <w:sz w:val="24"/>
          <w:szCs w:val="24"/>
        </w:rPr>
        <w:t xml:space="preserve">L’équipe pédagogique composée d’enseignants et d’éducateurs gradués bénéficie d’une liberté pédagogique. Les recherches d’outils et de stratégies d’actions s’ancrent principalement sur les retours d’expériences des membres de l’équipe. Elle a pour mission d’apporter une aide sur les trois sphères (familiale, sociale et scolaire) aux jeunes qu’elle accueille avec comme but un retour le plus rapide possible vers une structure scolaire ou une structure de formation agréée dans le cadre de l’obligation scolaire.  </w:t>
      </w:r>
    </w:p>
    <w:p w:rsidR="00FD0A46" w:rsidRPr="009B3100" w:rsidRDefault="00FD0A46" w:rsidP="00FD0A46">
      <w:pPr>
        <w:jc w:val="both"/>
        <w:rPr>
          <w:rFonts w:ascii="Arial" w:hAnsi="Arial" w:cs="Arial"/>
          <w:sz w:val="24"/>
          <w:szCs w:val="24"/>
        </w:rPr>
      </w:pPr>
    </w:p>
    <w:p w:rsidR="00FD0A46" w:rsidRPr="009B3100" w:rsidRDefault="00FD0A46" w:rsidP="00FD0A46">
      <w:pPr>
        <w:jc w:val="both"/>
        <w:rPr>
          <w:rFonts w:ascii="Arial" w:hAnsi="Arial" w:cs="Arial"/>
          <w:sz w:val="24"/>
          <w:szCs w:val="24"/>
        </w:rPr>
      </w:pPr>
      <w:r w:rsidRPr="009B3100">
        <w:rPr>
          <w:rFonts w:ascii="Arial" w:hAnsi="Arial" w:cs="Arial"/>
          <w:sz w:val="24"/>
          <w:szCs w:val="24"/>
        </w:rPr>
        <w:t xml:space="preserve">L’accompagnement de chaque jeune est individualisé.  Les activités lient étroitement le développement de compétences et d’habiletés, la rigueur de la pensée et la construction d’une éthique de vie dégagée de tout </w:t>
      </w:r>
      <w:r w:rsidR="00852510" w:rsidRPr="009B3100">
        <w:rPr>
          <w:rFonts w:ascii="Arial" w:hAnsi="Arial" w:cs="Arial"/>
          <w:sz w:val="24"/>
          <w:szCs w:val="24"/>
        </w:rPr>
        <w:t>jugement idéologique</w:t>
      </w:r>
      <w:r w:rsidRPr="009B3100">
        <w:rPr>
          <w:rFonts w:ascii="Arial" w:hAnsi="Arial" w:cs="Arial"/>
          <w:sz w:val="24"/>
          <w:szCs w:val="24"/>
        </w:rPr>
        <w:t xml:space="preserve"> ou philosophique.</w:t>
      </w:r>
    </w:p>
    <w:p w:rsidR="00FD0A46" w:rsidRPr="009B3100" w:rsidRDefault="00FD0A46" w:rsidP="00FD0A46">
      <w:pPr>
        <w:jc w:val="both"/>
        <w:rPr>
          <w:rFonts w:ascii="Arial" w:hAnsi="Arial" w:cs="Arial"/>
          <w:sz w:val="24"/>
          <w:szCs w:val="24"/>
        </w:rPr>
      </w:pPr>
    </w:p>
    <w:p w:rsidR="00FD0A46" w:rsidRPr="009B3100" w:rsidRDefault="00FD0A46" w:rsidP="00FD0A46">
      <w:pPr>
        <w:jc w:val="both"/>
        <w:rPr>
          <w:rFonts w:ascii="Arial" w:hAnsi="Arial" w:cs="Arial"/>
          <w:sz w:val="24"/>
          <w:szCs w:val="24"/>
        </w:rPr>
      </w:pPr>
      <w:r w:rsidRPr="009B3100">
        <w:rPr>
          <w:rFonts w:ascii="Arial" w:hAnsi="Arial" w:cs="Arial"/>
          <w:sz w:val="24"/>
          <w:szCs w:val="24"/>
        </w:rPr>
        <w:t xml:space="preserve">Le travail en réseau est primordial.  La politique organisationnelle voulue par Compas format fait que les </w:t>
      </w:r>
      <w:r w:rsidR="00852510" w:rsidRPr="009B3100">
        <w:rPr>
          <w:rFonts w:ascii="Arial" w:hAnsi="Arial" w:cs="Arial"/>
          <w:sz w:val="24"/>
          <w:szCs w:val="24"/>
        </w:rPr>
        <w:t>agents travaillent</w:t>
      </w:r>
      <w:r w:rsidRPr="009B3100">
        <w:rPr>
          <w:rFonts w:ascii="Arial" w:hAnsi="Arial" w:cs="Arial"/>
          <w:sz w:val="24"/>
          <w:szCs w:val="24"/>
        </w:rPr>
        <w:t xml:space="preserve"> avec les interservices mis en place dans les différentes communes partenaires. Ainsi le travail est articulé entre la collaboration des différents </w:t>
      </w:r>
      <w:r w:rsidR="00852510" w:rsidRPr="009B3100">
        <w:rPr>
          <w:rFonts w:ascii="Arial" w:hAnsi="Arial" w:cs="Arial"/>
          <w:sz w:val="24"/>
          <w:szCs w:val="24"/>
        </w:rPr>
        <w:t>services (</w:t>
      </w:r>
      <w:r w:rsidRPr="009B3100">
        <w:rPr>
          <w:rFonts w:ascii="Arial" w:hAnsi="Arial" w:cs="Arial"/>
          <w:sz w:val="24"/>
          <w:szCs w:val="24"/>
        </w:rPr>
        <w:t xml:space="preserve">écoles, CPMS, SAJ, SPJ, AMO, CPAS …). Les travailleurs ne font pas </w:t>
      </w:r>
      <w:r w:rsidR="00852510" w:rsidRPr="009B3100">
        <w:rPr>
          <w:rFonts w:ascii="Arial" w:hAnsi="Arial" w:cs="Arial"/>
          <w:sz w:val="24"/>
          <w:szCs w:val="24"/>
        </w:rPr>
        <w:t>office «</w:t>
      </w:r>
      <w:r w:rsidRPr="009B3100">
        <w:rPr>
          <w:rFonts w:ascii="Arial" w:hAnsi="Arial" w:cs="Arial"/>
          <w:sz w:val="24"/>
          <w:szCs w:val="24"/>
        </w:rPr>
        <w:t xml:space="preserve"> </w:t>
      </w:r>
      <w:r w:rsidR="00852510" w:rsidRPr="009B3100">
        <w:rPr>
          <w:rFonts w:ascii="Arial" w:hAnsi="Arial" w:cs="Arial"/>
          <w:sz w:val="24"/>
          <w:szCs w:val="24"/>
        </w:rPr>
        <w:t>d’apprenti sorcier</w:t>
      </w:r>
      <w:r w:rsidRPr="009B3100">
        <w:rPr>
          <w:rFonts w:ascii="Arial" w:hAnsi="Arial" w:cs="Arial"/>
          <w:sz w:val="24"/>
          <w:szCs w:val="24"/>
        </w:rPr>
        <w:t xml:space="preserve"> » pour des situations dépassant leurs compétences.</w:t>
      </w:r>
    </w:p>
    <w:p w:rsidR="00FD0A46" w:rsidRPr="009B3100" w:rsidRDefault="00FD0A46" w:rsidP="00FD0A46">
      <w:pPr>
        <w:jc w:val="both"/>
        <w:rPr>
          <w:rFonts w:ascii="Arial" w:hAnsi="Arial" w:cs="Arial"/>
          <w:sz w:val="24"/>
          <w:szCs w:val="24"/>
        </w:rPr>
      </w:pPr>
    </w:p>
    <w:p w:rsidR="00FD0A46" w:rsidRPr="009B3100" w:rsidRDefault="00FD0A46" w:rsidP="00FD0A46">
      <w:pPr>
        <w:jc w:val="both"/>
        <w:rPr>
          <w:rFonts w:ascii="Arial" w:hAnsi="Arial" w:cs="Arial"/>
          <w:sz w:val="24"/>
          <w:szCs w:val="24"/>
        </w:rPr>
      </w:pPr>
      <w:r w:rsidRPr="009B3100">
        <w:rPr>
          <w:rFonts w:ascii="Arial" w:hAnsi="Arial" w:cs="Arial"/>
          <w:sz w:val="24"/>
          <w:szCs w:val="24"/>
        </w:rPr>
        <w:t>Dans ce but, notre service s’est inscrit dans le processus du « Maillage social » mis en place par la Province de Liège.</w:t>
      </w:r>
    </w:p>
    <w:p w:rsidR="00FD0A46" w:rsidRPr="009B3100" w:rsidRDefault="00FD0A46" w:rsidP="00FD0A46">
      <w:pPr>
        <w:jc w:val="both"/>
        <w:rPr>
          <w:rFonts w:ascii="Arial" w:hAnsi="Arial" w:cs="Arial"/>
          <w:sz w:val="24"/>
          <w:szCs w:val="24"/>
        </w:rPr>
      </w:pPr>
    </w:p>
    <w:p w:rsidR="00FD0A46" w:rsidRDefault="00FD0A46" w:rsidP="0096676D">
      <w:pPr>
        <w:numPr>
          <w:ilvl w:val="0"/>
          <w:numId w:val="6"/>
        </w:numPr>
        <w:jc w:val="both"/>
        <w:rPr>
          <w:rFonts w:ascii="Arial" w:hAnsi="Arial" w:cs="Arial"/>
          <w:sz w:val="24"/>
          <w:szCs w:val="24"/>
        </w:rPr>
      </w:pPr>
      <w:r>
        <w:rPr>
          <w:rFonts w:ascii="Arial" w:hAnsi="Arial" w:cs="Arial"/>
          <w:sz w:val="24"/>
          <w:szCs w:val="24"/>
        </w:rPr>
        <w:t>L’équipe est composée de douze travailleurs</w:t>
      </w:r>
    </w:p>
    <w:p w:rsidR="00FD0A46" w:rsidRDefault="00FD0A46" w:rsidP="00FD0A46">
      <w:pPr>
        <w:ind w:left="720"/>
        <w:jc w:val="both"/>
        <w:rPr>
          <w:rFonts w:ascii="Arial" w:hAnsi="Arial" w:cs="Arial"/>
          <w:sz w:val="24"/>
          <w:szCs w:val="24"/>
        </w:rPr>
      </w:pPr>
    </w:p>
    <w:p w:rsidR="00FD0A46" w:rsidRDefault="00FD0A46" w:rsidP="0096676D">
      <w:pPr>
        <w:numPr>
          <w:ilvl w:val="0"/>
          <w:numId w:val="7"/>
        </w:numPr>
        <w:jc w:val="both"/>
        <w:rPr>
          <w:rFonts w:ascii="Arial" w:hAnsi="Arial" w:cs="Arial"/>
          <w:sz w:val="24"/>
          <w:szCs w:val="24"/>
        </w:rPr>
      </w:pPr>
      <w:r>
        <w:rPr>
          <w:rFonts w:ascii="Arial" w:hAnsi="Arial" w:cs="Arial"/>
          <w:sz w:val="24"/>
          <w:szCs w:val="24"/>
        </w:rPr>
        <w:t>S</w:t>
      </w:r>
      <w:r w:rsidRPr="00E235DF">
        <w:rPr>
          <w:rFonts w:ascii="Arial" w:hAnsi="Arial" w:cs="Arial"/>
          <w:sz w:val="24"/>
          <w:szCs w:val="24"/>
        </w:rPr>
        <w:t>ix employés A</w:t>
      </w:r>
      <w:r>
        <w:rPr>
          <w:rFonts w:ascii="Arial" w:hAnsi="Arial" w:cs="Arial"/>
          <w:sz w:val="24"/>
          <w:szCs w:val="24"/>
        </w:rPr>
        <w:t xml:space="preserve">PE (éducateurs ou enseignants) </w:t>
      </w:r>
    </w:p>
    <w:p w:rsidR="00FD0A46" w:rsidRPr="00E235DF" w:rsidRDefault="00FD0A46" w:rsidP="0096676D">
      <w:pPr>
        <w:numPr>
          <w:ilvl w:val="0"/>
          <w:numId w:val="7"/>
        </w:numPr>
        <w:jc w:val="both"/>
        <w:rPr>
          <w:rFonts w:ascii="Arial" w:hAnsi="Arial" w:cs="Arial"/>
          <w:sz w:val="24"/>
          <w:szCs w:val="24"/>
        </w:rPr>
      </w:pPr>
      <w:r>
        <w:rPr>
          <w:rFonts w:ascii="Arial" w:hAnsi="Arial" w:cs="Arial"/>
          <w:sz w:val="24"/>
          <w:szCs w:val="24"/>
        </w:rPr>
        <w:t>S</w:t>
      </w:r>
      <w:r w:rsidRPr="00E235DF">
        <w:rPr>
          <w:rFonts w:ascii="Arial" w:hAnsi="Arial" w:cs="Arial"/>
          <w:sz w:val="24"/>
          <w:szCs w:val="24"/>
        </w:rPr>
        <w:t>ix employés agents provincia</w:t>
      </w:r>
      <w:r>
        <w:rPr>
          <w:rFonts w:ascii="Arial" w:hAnsi="Arial" w:cs="Arial"/>
          <w:sz w:val="24"/>
          <w:szCs w:val="24"/>
        </w:rPr>
        <w:t>ux détachés (éducateurs et enseignants)</w:t>
      </w:r>
    </w:p>
    <w:p w:rsidR="00FD0A46" w:rsidRPr="009B3100" w:rsidRDefault="00FD0A46" w:rsidP="00FD0A46">
      <w:pPr>
        <w:jc w:val="both"/>
        <w:rPr>
          <w:rFonts w:ascii="Arial" w:hAnsi="Arial" w:cs="Arial"/>
          <w:sz w:val="24"/>
          <w:szCs w:val="24"/>
        </w:rPr>
      </w:pPr>
    </w:p>
    <w:p w:rsidR="00FD0A46" w:rsidRDefault="00FD0A46" w:rsidP="0096676D">
      <w:pPr>
        <w:numPr>
          <w:ilvl w:val="0"/>
          <w:numId w:val="6"/>
        </w:numPr>
        <w:jc w:val="both"/>
        <w:rPr>
          <w:rFonts w:ascii="Arial" w:hAnsi="Arial" w:cs="Arial"/>
          <w:sz w:val="24"/>
          <w:szCs w:val="24"/>
        </w:rPr>
      </w:pPr>
      <w:r w:rsidRPr="009B3100">
        <w:rPr>
          <w:rFonts w:ascii="Arial" w:hAnsi="Arial" w:cs="Arial"/>
          <w:sz w:val="24"/>
          <w:szCs w:val="24"/>
        </w:rPr>
        <w:t>Les agents sont répartis s</w:t>
      </w:r>
      <w:r>
        <w:rPr>
          <w:rFonts w:ascii="Arial" w:hAnsi="Arial" w:cs="Arial"/>
          <w:sz w:val="24"/>
          <w:szCs w:val="24"/>
        </w:rPr>
        <w:t>ur les trois sites d’activités et un siège social :</w:t>
      </w:r>
    </w:p>
    <w:p w:rsidR="00FD0A46" w:rsidRDefault="00FD0A46" w:rsidP="00FD0A46">
      <w:pPr>
        <w:jc w:val="both"/>
        <w:rPr>
          <w:rFonts w:ascii="Arial" w:hAnsi="Arial" w:cs="Arial"/>
          <w:sz w:val="24"/>
          <w:szCs w:val="24"/>
        </w:rPr>
      </w:pPr>
    </w:p>
    <w:p w:rsidR="00FD0A46" w:rsidRDefault="00852510" w:rsidP="0096676D">
      <w:pPr>
        <w:numPr>
          <w:ilvl w:val="0"/>
          <w:numId w:val="8"/>
        </w:numPr>
        <w:jc w:val="both"/>
        <w:rPr>
          <w:rFonts w:ascii="Arial" w:hAnsi="Arial" w:cs="Arial"/>
          <w:sz w:val="24"/>
          <w:szCs w:val="24"/>
        </w:rPr>
      </w:pPr>
      <w:r>
        <w:rPr>
          <w:rFonts w:ascii="Arial" w:hAnsi="Arial" w:cs="Arial"/>
          <w:sz w:val="24"/>
          <w:szCs w:val="24"/>
        </w:rPr>
        <w:t>Saive :</w:t>
      </w:r>
      <w:r w:rsidR="00FD0A46">
        <w:rPr>
          <w:rFonts w:ascii="Arial" w:hAnsi="Arial" w:cs="Arial"/>
          <w:sz w:val="24"/>
          <w:szCs w:val="24"/>
        </w:rPr>
        <w:t xml:space="preserve"> </w:t>
      </w:r>
      <w:r w:rsidR="00FD0A46" w:rsidRPr="009B3100">
        <w:rPr>
          <w:rFonts w:ascii="Arial" w:hAnsi="Arial" w:cs="Arial"/>
          <w:sz w:val="24"/>
          <w:szCs w:val="24"/>
        </w:rPr>
        <w:t>sièg</w:t>
      </w:r>
      <w:r w:rsidR="00FD0A46">
        <w:rPr>
          <w:rFonts w:ascii="Arial" w:hAnsi="Arial" w:cs="Arial"/>
          <w:sz w:val="24"/>
          <w:szCs w:val="24"/>
        </w:rPr>
        <w:t>e social : un directeur général</w:t>
      </w:r>
    </w:p>
    <w:p w:rsidR="00FD0A46" w:rsidRDefault="00FD0A46" w:rsidP="0096676D">
      <w:pPr>
        <w:numPr>
          <w:ilvl w:val="0"/>
          <w:numId w:val="8"/>
        </w:numPr>
        <w:jc w:val="both"/>
        <w:rPr>
          <w:rFonts w:ascii="Arial" w:hAnsi="Arial" w:cs="Arial"/>
          <w:sz w:val="24"/>
          <w:szCs w:val="24"/>
        </w:rPr>
      </w:pPr>
      <w:r>
        <w:rPr>
          <w:rFonts w:ascii="Arial" w:hAnsi="Arial" w:cs="Arial"/>
          <w:sz w:val="24"/>
          <w:szCs w:val="24"/>
        </w:rPr>
        <w:t xml:space="preserve">Seraing : </w:t>
      </w:r>
      <w:r w:rsidRPr="009B3100">
        <w:rPr>
          <w:rFonts w:ascii="Arial" w:hAnsi="Arial" w:cs="Arial"/>
          <w:sz w:val="24"/>
          <w:szCs w:val="24"/>
        </w:rPr>
        <w:t xml:space="preserve">un responsable de site, un </w:t>
      </w:r>
      <w:r>
        <w:rPr>
          <w:rFonts w:ascii="Arial" w:hAnsi="Arial" w:cs="Arial"/>
          <w:sz w:val="24"/>
          <w:szCs w:val="24"/>
        </w:rPr>
        <w:t xml:space="preserve">enseignant </w:t>
      </w:r>
      <w:r w:rsidR="00852510">
        <w:rPr>
          <w:rFonts w:ascii="Arial" w:hAnsi="Arial" w:cs="Arial"/>
          <w:sz w:val="24"/>
          <w:szCs w:val="24"/>
        </w:rPr>
        <w:t>et deux</w:t>
      </w:r>
      <w:r>
        <w:rPr>
          <w:rFonts w:ascii="Arial" w:hAnsi="Arial" w:cs="Arial"/>
          <w:sz w:val="24"/>
          <w:szCs w:val="24"/>
        </w:rPr>
        <w:t xml:space="preserve"> éducateurs </w:t>
      </w:r>
    </w:p>
    <w:p w:rsidR="00FD0A46" w:rsidRDefault="00FD0A46" w:rsidP="0096676D">
      <w:pPr>
        <w:numPr>
          <w:ilvl w:val="0"/>
          <w:numId w:val="8"/>
        </w:numPr>
        <w:jc w:val="both"/>
        <w:rPr>
          <w:rFonts w:ascii="Arial" w:hAnsi="Arial" w:cs="Arial"/>
          <w:sz w:val="24"/>
          <w:szCs w:val="24"/>
        </w:rPr>
      </w:pPr>
      <w:r w:rsidRPr="00E94716">
        <w:rPr>
          <w:rFonts w:ascii="Arial" w:hAnsi="Arial" w:cs="Arial"/>
          <w:sz w:val="24"/>
          <w:szCs w:val="24"/>
        </w:rPr>
        <w:t>Verviers : un responsable de site, un</w:t>
      </w:r>
      <w:r>
        <w:rPr>
          <w:rFonts w:ascii="Arial" w:hAnsi="Arial" w:cs="Arial"/>
          <w:sz w:val="24"/>
          <w:szCs w:val="24"/>
        </w:rPr>
        <w:t xml:space="preserve"> enseignant et deux éducateurs </w:t>
      </w:r>
    </w:p>
    <w:p w:rsidR="00FD0A46" w:rsidRDefault="00FD0A46" w:rsidP="0096676D">
      <w:pPr>
        <w:numPr>
          <w:ilvl w:val="0"/>
          <w:numId w:val="8"/>
        </w:numPr>
        <w:jc w:val="both"/>
        <w:rPr>
          <w:rFonts w:ascii="Arial" w:hAnsi="Arial" w:cs="Arial"/>
          <w:sz w:val="24"/>
          <w:szCs w:val="24"/>
        </w:rPr>
      </w:pPr>
      <w:r w:rsidRPr="00E94716">
        <w:rPr>
          <w:rFonts w:ascii="Arial" w:hAnsi="Arial" w:cs="Arial"/>
          <w:sz w:val="24"/>
          <w:szCs w:val="24"/>
        </w:rPr>
        <w:t>Waremme : un responsable de site,</w:t>
      </w:r>
      <w:r>
        <w:rPr>
          <w:rFonts w:ascii="Arial" w:hAnsi="Arial" w:cs="Arial"/>
          <w:sz w:val="24"/>
          <w:szCs w:val="24"/>
        </w:rPr>
        <w:t xml:space="preserve"> un enseignant et un éducateur</w:t>
      </w:r>
    </w:p>
    <w:p w:rsidR="00FD0A46" w:rsidRPr="00E94716" w:rsidRDefault="00FD0A46" w:rsidP="00FD0A46">
      <w:pPr>
        <w:ind w:left="1440"/>
        <w:jc w:val="both"/>
        <w:rPr>
          <w:rFonts w:ascii="Arial" w:hAnsi="Arial" w:cs="Arial"/>
          <w:sz w:val="24"/>
          <w:szCs w:val="24"/>
        </w:rPr>
      </w:pPr>
    </w:p>
    <w:p w:rsidR="00FD0A46" w:rsidRDefault="00FD0A46" w:rsidP="00FD0A46">
      <w:pPr>
        <w:jc w:val="both"/>
        <w:rPr>
          <w:rFonts w:ascii="Arial" w:hAnsi="Arial" w:cs="Arial"/>
          <w:sz w:val="24"/>
          <w:szCs w:val="24"/>
        </w:rPr>
      </w:pPr>
    </w:p>
    <w:p w:rsidR="00FD0A46" w:rsidRPr="009B3100" w:rsidRDefault="00FD0A46" w:rsidP="00FD0A46">
      <w:pPr>
        <w:jc w:val="both"/>
        <w:rPr>
          <w:rFonts w:ascii="Arial" w:hAnsi="Arial" w:cs="Arial"/>
          <w:sz w:val="24"/>
          <w:szCs w:val="24"/>
        </w:rPr>
      </w:pPr>
      <w:r w:rsidRPr="009B3100">
        <w:rPr>
          <w:rFonts w:ascii="Arial" w:hAnsi="Arial" w:cs="Arial"/>
          <w:sz w:val="24"/>
          <w:szCs w:val="24"/>
        </w:rPr>
        <w:t>Les réunions d’évaluation de la journée ont lieu quotidiennement. Les vendredis après-midi ch</w:t>
      </w:r>
      <w:r w:rsidR="00852510">
        <w:rPr>
          <w:rFonts w:ascii="Arial" w:hAnsi="Arial" w:cs="Arial"/>
          <w:sz w:val="24"/>
          <w:szCs w:val="24"/>
        </w:rPr>
        <w:t xml:space="preserve">aque site réunit son personnel </w:t>
      </w:r>
      <w:r w:rsidRPr="009B3100">
        <w:rPr>
          <w:rFonts w:ascii="Arial" w:hAnsi="Arial" w:cs="Arial"/>
          <w:sz w:val="24"/>
          <w:szCs w:val="24"/>
        </w:rPr>
        <w:t xml:space="preserve">de manière formelle pour discuter des aspects pédagogiques, logistiques…Le Directeur général est </w:t>
      </w:r>
      <w:r w:rsidR="00852510" w:rsidRPr="009B3100">
        <w:rPr>
          <w:rFonts w:ascii="Arial" w:hAnsi="Arial" w:cs="Arial"/>
          <w:sz w:val="24"/>
          <w:szCs w:val="24"/>
        </w:rPr>
        <w:t>entendu une</w:t>
      </w:r>
      <w:r w:rsidRPr="009B3100">
        <w:rPr>
          <w:rFonts w:ascii="Arial" w:hAnsi="Arial" w:cs="Arial"/>
          <w:sz w:val="24"/>
          <w:szCs w:val="24"/>
        </w:rPr>
        <w:t xml:space="preserve"> fois par mois par le Conseil d’Administration. Les responsables de site, les éducateurs et les enseignants se réunissent tous les mois selon leur fonction. L’équipe générale se réunit tous les 3 </w:t>
      </w:r>
      <w:r w:rsidR="00852510" w:rsidRPr="009B3100">
        <w:rPr>
          <w:rFonts w:ascii="Arial" w:hAnsi="Arial" w:cs="Arial"/>
          <w:sz w:val="24"/>
          <w:szCs w:val="24"/>
        </w:rPr>
        <w:t>mois pour</w:t>
      </w:r>
      <w:r w:rsidRPr="009B3100">
        <w:rPr>
          <w:rFonts w:ascii="Arial" w:hAnsi="Arial" w:cs="Arial"/>
          <w:sz w:val="24"/>
          <w:szCs w:val="24"/>
        </w:rPr>
        <w:t xml:space="preserve"> des journées pédagogiques visant à améliorer la qualité des services. L’accompagnement de chaque jeune est individualisé.  </w:t>
      </w:r>
    </w:p>
    <w:p w:rsidR="00FD0A46" w:rsidRPr="009B3100" w:rsidRDefault="00FD0A46" w:rsidP="00FD0A46">
      <w:pPr>
        <w:jc w:val="both"/>
        <w:rPr>
          <w:rFonts w:ascii="Arial" w:hAnsi="Arial" w:cs="Arial"/>
          <w:sz w:val="24"/>
          <w:szCs w:val="24"/>
        </w:rPr>
      </w:pPr>
    </w:p>
    <w:p w:rsidR="00FD0A46" w:rsidRPr="009B3100" w:rsidRDefault="00FD0A46" w:rsidP="00FD0A46">
      <w:pPr>
        <w:jc w:val="both"/>
        <w:rPr>
          <w:rFonts w:ascii="Arial" w:hAnsi="Arial" w:cs="Arial"/>
          <w:sz w:val="24"/>
          <w:szCs w:val="24"/>
        </w:rPr>
      </w:pPr>
      <w:r w:rsidRPr="009B3100">
        <w:rPr>
          <w:rFonts w:ascii="Arial" w:hAnsi="Arial" w:cs="Arial"/>
          <w:sz w:val="24"/>
          <w:szCs w:val="24"/>
        </w:rPr>
        <w:t>La façon d’appréhender les réflexions, les réunions d’équipes et l’élaboration du projet pédagogique est enrichie de la formation et des expériences de chacun.</w:t>
      </w:r>
    </w:p>
    <w:p w:rsidR="00FD0A46" w:rsidRPr="009B3100" w:rsidRDefault="00FD0A46" w:rsidP="00FD0A46">
      <w:pPr>
        <w:jc w:val="both"/>
        <w:rPr>
          <w:rFonts w:ascii="Arial" w:hAnsi="Arial" w:cs="Arial"/>
          <w:sz w:val="24"/>
          <w:szCs w:val="24"/>
        </w:rPr>
      </w:pPr>
    </w:p>
    <w:p w:rsidR="00FD0A46" w:rsidRDefault="00FD0A46" w:rsidP="00FD0A46">
      <w:pPr>
        <w:jc w:val="both"/>
        <w:rPr>
          <w:rFonts w:ascii="Arial" w:hAnsi="Arial" w:cs="Arial"/>
          <w:sz w:val="24"/>
          <w:szCs w:val="24"/>
        </w:rPr>
      </w:pPr>
      <w:r w:rsidRPr="009B3100">
        <w:rPr>
          <w:rFonts w:ascii="Arial" w:hAnsi="Arial" w:cs="Arial"/>
          <w:sz w:val="24"/>
          <w:szCs w:val="24"/>
        </w:rPr>
        <w:t>Les équipes sont équilibrées et complémentaires.</w:t>
      </w:r>
    </w:p>
    <w:p w:rsidR="008B26FE" w:rsidRDefault="008B26FE" w:rsidP="00FD0A46">
      <w:pPr>
        <w:jc w:val="both"/>
        <w:rPr>
          <w:rFonts w:ascii="Arial" w:hAnsi="Arial" w:cs="Arial"/>
          <w:sz w:val="24"/>
          <w:szCs w:val="24"/>
        </w:rPr>
      </w:pPr>
    </w:p>
    <w:p w:rsidR="008B26FE" w:rsidRDefault="008B26FE" w:rsidP="00FD0A46">
      <w:pPr>
        <w:jc w:val="both"/>
        <w:rPr>
          <w:rFonts w:ascii="Arial" w:hAnsi="Arial" w:cs="Arial"/>
          <w:sz w:val="24"/>
          <w:szCs w:val="24"/>
        </w:rPr>
      </w:pPr>
    </w:p>
    <w:p w:rsidR="00C95538" w:rsidRPr="0076154D" w:rsidRDefault="00DD10B6" w:rsidP="00FD28D3">
      <w:pPr>
        <w:jc w:val="both"/>
        <w:rPr>
          <w:rFonts w:ascii="Arial" w:hAnsi="Arial" w:cs="Arial"/>
          <w:sz w:val="24"/>
          <w:szCs w:val="24"/>
        </w:rPr>
      </w:pPr>
      <w:r w:rsidRPr="0076154D">
        <w:rPr>
          <w:rFonts w:ascii="Arial" w:hAnsi="Arial" w:cs="Arial"/>
          <w:sz w:val="24"/>
          <w:szCs w:val="24"/>
        </w:rPr>
        <w:t xml:space="preserve"> </w:t>
      </w:r>
    </w:p>
    <w:p w:rsidR="005F6C74" w:rsidRPr="00350032" w:rsidRDefault="00BD700D" w:rsidP="00FD28D3">
      <w:pPr>
        <w:jc w:val="both"/>
        <w:rPr>
          <w:rFonts w:ascii="Arial" w:hAnsi="Arial" w:cs="Arial"/>
          <w:b/>
          <w:sz w:val="24"/>
          <w:szCs w:val="24"/>
        </w:rPr>
      </w:pPr>
      <w:r w:rsidRPr="00350032">
        <w:rPr>
          <w:rFonts w:ascii="Arial" w:hAnsi="Arial" w:cs="Arial"/>
          <w:b/>
          <w:sz w:val="24"/>
          <w:szCs w:val="24"/>
        </w:rPr>
        <w:t>3.3 Gestion</w:t>
      </w:r>
      <w:r w:rsidR="005F6C74" w:rsidRPr="00350032">
        <w:rPr>
          <w:rFonts w:ascii="Arial" w:hAnsi="Arial" w:cs="Arial"/>
          <w:b/>
          <w:sz w:val="24"/>
          <w:szCs w:val="24"/>
        </w:rPr>
        <w:t xml:space="preserve"> et développement des compétences</w:t>
      </w:r>
      <w:r w:rsidR="00906ECB" w:rsidRPr="00350032">
        <w:rPr>
          <w:rFonts w:ascii="Arial" w:hAnsi="Arial" w:cs="Arial"/>
          <w:b/>
          <w:sz w:val="24"/>
          <w:szCs w:val="24"/>
        </w:rPr>
        <w:t xml:space="preserve"> durant l’année scolaire concernée</w:t>
      </w:r>
    </w:p>
    <w:p w:rsidR="00C007FB" w:rsidRPr="00350032" w:rsidRDefault="00C007FB" w:rsidP="00FD28D3">
      <w:pPr>
        <w:jc w:val="both"/>
        <w:rPr>
          <w:rFonts w:ascii="Arial" w:hAnsi="Arial" w:cs="Arial"/>
          <w:b/>
          <w:sz w:val="24"/>
          <w:szCs w:val="24"/>
        </w:rPr>
      </w:pPr>
      <w:r w:rsidRPr="00350032">
        <w:rPr>
          <w:rFonts w:ascii="Arial" w:hAnsi="Arial" w:cs="Arial"/>
          <w:b/>
          <w:sz w:val="24"/>
          <w:szCs w:val="24"/>
        </w:rPr>
        <w:t>Veuillez compléter la grille ci-</w:t>
      </w:r>
      <w:r w:rsidR="00BD700D" w:rsidRPr="00350032">
        <w:rPr>
          <w:rFonts w:ascii="Arial" w:hAnsi="Arial" w:cs="Arial"/>
          <w:b/>
          <w:sz w:val="24"/>
          <w:szCs w:val="24"/>
        </w:rPr>
        <w:t>dessous :</w:t>
      </w:r>
    </w:p>
    <w:p w:rsidR="00C84761" w:rsidRPr="00B72FE1" w:rsidRDefault="00C84761" w:rsidP="00FD28D3">
      <w:pPr>
        <w:jc w:val="both"/>
        <w:rPr>
          <w:rFonts w:ascii="Arial" w:hAnsi="Arial" w:cs="Arial"/>
          <w:color w:val="FF0000"/>
          <w:sz w:val="24"/>
          <w:szCs w:val="24"/>
        </w:rPr>
      </w:pPr>
    </w:p>
    <w:p w:rsidR="002D3DEE" w:rsidRPr="00541E76" w:rsidRDefault="002D3DEE" w:rsidP="00FD28D3">
      <w:pPr>
        <w:jc w:val="both"/>
        <w:rPr>
          <w:rFonts w:ascii="Arial" w:hAnsi="Arial" w:cs="Arial"/>
          <w:b/>
          <w:sz w:val="20"/>
          <w:szCs w:val="20"/>
        </w:rPr>
      </w:pPr>
      <w:r w:rsidRPr="00541E76">
        <w:rPr>
          <w:rFonts w:ascii="Arial" w:hAnsi="Arial" w:cs="Arial"/>
          <w:b/>
          <w:sz w:val="20"/>
          <w:szCs w:val="20"/>
        </w:rPr>
        <w:t>Tableau 2</w:t>
      </w:r>
    </w:p>
    <w:p w:rsidR="00BB0F73" w:rsidRPr="0076154D" w:rsidRDefault="00BB0F73" w:rsidP="00FD28D3">
      <w:pPr>
        <w:tabs>
          <w:tab w:val="left" w:pos="1650"/>
        </w:tabs>
        <w:jc w:val="both"/>
        <w:rPr>
          <w:rFonts w:ascii="Arial" w:hAnsi="Arial" w:cs="Arial"/>
          <w:b/>
          <w:szCs w:val="18"/>
        </w:rPr>
      </w:pPr>
      <w:r w:rsidRPr="0076154D">
        <w:rPr>
          <w:rFonts w:ascii="Arial" w:hAnsi="Arial" w:cs="Arial"/>
          <w:b/>
          <w:sz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4917"/>
        <w:gridCol w:w="973"/>
        <w:gridCol w:w="1442"/>
        <w:gridCol w:w="4749"/>
      </w:tblGrid>
      <w:tr w:rsidR="00D7203E" w:rsidRPr="003D138D" w:rsidTr="00C84761">
        <w:tc>
          <w:tcPr>
            <w:tcW w:w="752" w:type="pct"/>
          </w:tcPr>
          <w:p w:rsidR="00D7203E" w:rsidRPr="003D138D" w:rsidRDefault="00D7203E" w:rsidP="003D138D">
            <w:pPr>
              <w:jc w:val="both"/>
              <w:rPr>
                <w:rFonts w:ascii="Arial" w:hAnsi="Arial" w:cs="Arial"/>
                <w:b/>
                <w:szCs w:val="18"/>
              </w:rPr>
            </w:pPr>
          </w:p>
        </w:tc>
        <w:tc>
          <w:tcPr>
            <w:tcW w:w="1729" w:type="pct"/>
            <w:vAlign w:val="center"/>
          </w:tcPr>
          <w:p w:rsidR="00D7203E" w:rsidRPr="003D138D" w:rsidRDefault="00DD10B6" w:rsidP="003D138D">
            <w:pPr>
              <w:jc w:val="center"/>
              <w:rPr>
                <w:rFonts w:ascii="Arial" w:hAnsi="Arial" w:cs="Arial"/>
                <w:b/>
                <w:sz w:val="28"/>
              </w:rPr>
            </w:pPr>
            <w:r w:rsidRPr="003D138D">
              <w:rPr>
                <w:rFonts w:ascii="Arial" w:hAnsi="Arial" w:cs="Arial"/>
                <w:b/>
                <w:szCs w:val="18"/>
              </w:rPr>
              <w:t>Intitulé /</w:t>
            </w:r>
            <w:r w:rsidR="000C012A" w:rsidRPr="003D138D">
              <w:rPr>
                <w:rFonts w:ascii="Arial" w:hAnsi="Arial" w:cs="Arial"/>
                <w:b/>
                <w:szCs w:val="18"/>
              </w:rPr>
              <w:t xml:space="preserve"> </w:t>
            </w:r>
            <w:r w:rsidRPr="003D138D">
              <w:rPr>
                <w:rFonts w:ascii="Arial" w:hAnsi="Arial" w:cs="Arial"/>
                <w:b/>
                <w:szCs w:val="18"/>
              </w:rPr>
              <w:t>thème</w:t>
            </w:r>
          </w:p>
        </w:tc>
        <w:tc>
          <w:tcPr>
            <w:tcW w:w="342" w:type="pct"/>
            <w:vAlign w:val="center"/>
          </w:tcPr>
          <w:p w:rsidR="00D7203E" w:rsidRPr="003D138D" w:rsidRDefault="00D7203E" w:rsidP="003D138D">
            <w:pPr>
              <w:jc w:val="center"/>
              <w:rPr>
                <w:rFonts w:ascii="Arial" w:hAnsi="Arial" w:cs="Arial"/>
                <w:b/>
                <w:sz w:val="28"/>
              </w:rPr>
            </w:pPr>
            <w:r w:rsidRPr="003D138D">
              <w:rPr>
                <w:rFonts w:ascii="Arial" w:hAnsi="Arial" w:cs="Arial"/>
                <w:b/>
                <w:szCs w:val="18"/>
              </w:rPr>
              <w:t>N</w:t>
            </w:r>
            <w:r w:rsidR="00A941EF" w:rsidRPr="003D138D">
              <w:rPr>
                <w:rFonts w:ascii="Arial" w:hAnsi="Arial" w:cs="Arial"/>
                <w:b/>
                <w:szCs w:val="18"/>
              </w:rPr>
              <w:t>om</w:t>
            </w:r>
            <w:r w:rsidRPr="003D138D">
              <w:rPr>
                <w:rFonts w:ascii="Arial" w:hAnsi="Arial" w:cs="Arial"/>
                <w:b/>
                <w:szCs w:val="18"/>
              </w:rPr>
              <w:t>bre de jours</w:t>
            </w:r>
          </w:p>
        </w:tc>
        <w:tc>
          <w:tcPr>
            <w:tcW w:w="507" w:type="pct"/>
            <w:vAlign w:val="center"/>
          </w:tcPr>
          <w:p w:rsidR="00D7203E" w:rsidRPr="003D138D" w:rsidRDefault="00D7203E" w:rsidP="003D138D">
            <w:pPr>
              <w:jc w:val="center"/>
              <w:rPr>
                <w:rFonts w:ascii="Arial" w:hAnsi="Arial" w:cs="Arial"/>
                <w:b/>
                <w:sz w:val="28"/>
              </w:rPr>
            </w:pPr>
            <w:r w:rsidRPr="003D138D">
              <w:rPr>
                <w:rFonts w:ascii="Arial" w:hAnsi="Arial" w:cs="Arial"/>
                <w:b/>
                <w:szCs w:val="18"/>
              </w:rPr>
              <w:t>N</w:t>
            </w:r>
            <w:r w:rsidR="00A941EF" w:rsidRPr="003D138D">
              <w:rPr>
                <w:rFonts w:ascii="Arial" w:hAnsi="Arial" w:cs="Arial"/>
                <w:b/>
                <w:szCs w:val="18"/>
              </w:rPr>
              <w:t>om</w:t>
            </w:r>
            <w:r w:rsidR="000C012A" w:rsidRPr="003D138D">
              <w:rPr>
                <w:rFonts w:ascii="Arial" w:hAnsi="Arial" w:cs="Arial"/>
                <w:b/>
                <w:szCs w:val="18"/>
              </w:rPr>
              <w:t xml:space="preserve">bre </w:t>
            </w:r>
            <w:r w:rsidRPr="003D138D">
              <w:rPr>
                <w:rFonts w:ascii="Arial" w:hAnsi="Arial" w:cs="Arial"/>
                <w:b/>
                <w:szCs w:val="18"/>
              </w:rPr>
              <w:t>de personnes concernées</w:t>
            </w:r>
            <w:r w:rsidR="00A941EF" w:rsidRPr="003D138D">
              <w:rPr>
                <w:rFonts w:ascii="Arial" w:hAnsi="Arial" w:cs="Arial"/>
                <w:b/>
                <w:szCs w:val="18"/>
              </w:rPr>
              <w:t xml:space="preserve"> dans l’équipe</w:t>
            </w:r>
          </w:p>
        </w:tc>
        <w:tc>
          <w:tcPr>
            <w:tcW w:w="1670" w:type="pct"/>
            <w:vAlign w:val="center"/>
          </w:tcPr>
          <w:p w:rsidR="00D7203E" w:rsidRPr="003D138D" w:rsidRDefault="00D7203E" w:rsidP="003D138D">
            <w:pPr>
              <w:jc w:val="center"/>
              <w:rPr>
                <w:rFonts w:ascii="Arial" w:hAnsi="Arial" w:cs="Arial"/>
                <w:b/>
                <w:sz w:val="28"/>
              </w:rPr>
            </w:pPr>
            <w:r w:rsidRPr="003D138D">
              <w:rPr>
                <w:rFonts w:ascii="Arial" w:hAnsi="Arial" w:cs="Arial"/>
                <w:b/>
                <w:szCs w:val="18"/>
              </w:rPr>
              <w:t>Fonction</w:t>
            </w:r>
            <w:r w:rsidR="002D3DEE" w:rsidRPr="003D138D">
              <w:rPr>
                <w:rFonts w:ascii="Arial" w:hAnsi="Arial" w:cs="Arial"/>
                <w:b/>
                <w:szCs w:val="18"/>
              </w:rPr>
              <w:t xml:space="preserve"> du ou des </w:t>
            </w:r>
            <w:r w:rsidR="00DD10B6" w:rsidRPr="003D138D">
              <w:rPr>
                <w:rFonts w:ascii="Arial" w:hAnsi="Arial" w:cs="Arial"/>
                <w:b/>
                <w:szCs w:val="18"/>
              </w:rPr>
              <w:t>travailleurs</w:t>
            </w:r>
            <w:r w:rsidR="00541E76" w:rsidRPr="003D138D">
              <w:rPr>
                <w:rFonts w:ascii="Arial" w:hAnsi="Arial" w:cs="Arial"/>
                <w:b/>
                <w:szCs w:val="18"/>
              </w:rPr>
              <w:t xml:space="preserve"> </w:t>
            </w:r>
            <w:r w:rsidR="002D3DEE" w:rsidRPr="003D138D">
              <w:rPr>
                <w:rFonts w:ascii="Arial" w:hAnsi="Arial" w:cs="Arial"/>
                <w:b/>
                <w:szCs w:val="18"/>
              </w:rPr>
              <w:t>concernés</w:t>
            </w:r>
          </w:p>
        </w:tc>
      </w:tr>
      <w:tr w:rsidR="00BB0F73" w:rsidRPr="003D138D" w:rsidTr="00C84761">
        <w:tc>
          <w:tcPr>
            <w:tcW w:w="752" w:type="pct"/>
          </w:tcPr>
          <w:p w:rsidR="00BB0F73" w:rsidRPr="003D138D" w:rsidRDefault="00BB0F73" w:rsidP="003D138D">
            <w:pPr>
              <w:jc w:val="both"/>
              <w:rPr>
                <w:rFonts w:ascii="Arial" w:hAnsi="Arial" w:cs="Arial"/>
                <w:b/>
                <w:szCs w:val="18"/>
              </w:rPr>
            </w:pPr>
            <w:r w:rsidRPr="003D138D">
              <w:rPr>
                <w:rFonts w:ascii="Arial" w:hAnsi="Arial" w:cs="Arial"/>
                <w:b/>
                <w:szCs w:val="18"/>
              </w:rPr>
              <w:t>Formations</w:t>
            </w:r>
          </w:p>
        </w:tc>
        <w:tc>
          <w:tcPr>
            <w:tcW w:w="1729" w:type="pct"/>
          </w:tcPr>
          <w:p w:rsidR="0028273B" w:rsidRDefault="00EC4270" w:rsidP="00EC4270">
            <w:pPr>
              <w:rPr>
                <w:rFonts w:ascii="Arial" w:hAnsi="Arial" w:cs="Arial"/>
                <w:color w:val="000000"/>
                <w:sz w:val="24"/>
                <w:szCs w:val="24"/>
                <w:lang w:val="fr-BE" w:eastAsia="fr-BE"/>
              </w:rPr>
            </w:pPr>
            <w:r>
              <w:rPr>
                <w:rFonts w:ascii="Arial" w:hAnsi="Arial" w:cs="Arial"/>
                <w:color w:val="000000"/>
                <w:sz w:val="24"/>
                <w:szCs w:val="24"/>
                <w:lang w:val="fr-BE" w:eastAsia="fr-BE"/>
              </w:rPr>
              <w:t>-</w:t>
            </w:r>
            <w:r w:rsidR="00C84761" w:rsidRPr="00C84761">
              <w:rPr>
                <w:rFonts w:ascii="Arial" w:hAnsi="Arial" w:cs="Arial"/>
                <w:color w:val="000000"/>
                <w:sz w:val="24"/>
                <w:szCs w:val="24"/>
                <w:lang w:val="fr-BE" w:eastAsia="fr-BE"/>
              </w:rPr>
              <w:t>Communication-Collaboration</w:t>
            </w:r>
            <w:r w:rsidR="00C84761">
              <w:rPr>
                <w:rFonts w:ascii="Arial" w:hAnsi="Arial" w:cs="Arial"/>
                <w:color w:val="000000"/>
                <w:sz w:val="24"/>
                <w:szCs w:val="24"/>
                <w:lang w:val="fr-BE" w:eastAsia="fr-BE"/>
              </w:rPr>
              <w:t xml:space="preserve"> </w:t>
            </w:r>
          </w:p>
          <w:p w:rsidR="00EC4270" w:rsidRDefault="00EC4270" w:rsidP="00EC4270">
            <w:pPr>
              <w:rPr>
                <w:rFonts w:ascii="Arial" w:hAnsi="Arial" w:cs="Arial"/>
                <w:color w:val="000000"/>
                <w:sz w:val="24"/>
                <w:szCs w:val="24"/>
                <w:lang w:val="fr-BE" w:eastAsia="fr-BE"/>
              </w:rPr>
            </w:pPr>
            <w:r>
              <w:rPr>
                <w:rFonts w:ascii="Arial" w:hAnsi="Arial" w:cs="Arial"/>
                <w:color w:val="000000"/>
                <w:sz w:val="24"/>
                <w:szCs w:val="24"/>
                <w:lang w:val="fr-BE" w:eastAsia="fr-BE"/>
              </w:rPr>
              <w:t>-Ressources humaines</w:t>
            </w:r>
          </w:p>
          <w:p w:rsidR="006266A7" w:rsidRPr="00C5314B" w:rsidRDefault="00EC4270" w:rsidP="00C5314B">
            <w:pPr>
              <w:rPr>
                <w:rFonts w:ascii="Arial" w:hAnsi="Arial" w:cs="Arial"/>
                <w:color w:val="000000"/>
                <w:sz w:val="24"/>
                <w:szCs w:val="24"/>
                <w:lang w:val="fr-BE" w:eastAsia="fr-BE"/>
              </w:rPr>
            </w:pPr>
            <w:r>
              <w:rPr>
                <w:rFonts w:ascii="Arial" w:hAnsi="Arial" w:cs="Arial"/>
                <w:color w:val="000000"/>
                <w:sz w:val="24"/>
                <w:szCs w:val="24"/>
                <w:lang w:val="fr-BE" w:eastAsia="fr-BE"/>
              </w:rPr>
              <w:t>-Gestion d’équipe</w:t>
            </w:r>
          </w:p>
        </w:tc>
        <w:tc>
          <w:tcPr>
            <w:tcW w:w="342" w:type="pct"/>
          </w:tcPr>
          <w:p w:rsidR="00BB0F73" w:rsidRDefault="00C84761" w:rsidP="00A72F17">
            <w:pPr>
              <w:jc w:val="center"/>
              <w:rPr>
                <w:rFonts w:ascii="Arial" w:hAnsi="Arial" w:cs="Arial"/>
                <w:sz w:val="24"/>
                <w:szCs w:val="24"/>
              </w:rPr>
            </w:pPr>
            <w:r w:rsidRPr="00C84761">
              <w:rPr>
                <w:rFonts w:ascii="Arial" w:hAnsi="Arial" w:cs="Arial"/>
                <w:sz w:val="24"/>
                <w:szCs w:val="24"/>
              </w:rPr>
              <w:t>2</w:t>
            </w:r>
          </w:p>
          <w:p w:rsidR="00C84761" w:rsidRDefault="00EC4270" w:rsidP="00A72F17">
            <w:pPr>
              <w:jc w:val="center"/>
              <w:rPr>
                <w:rFonts w:ascii="Arial" w:hAnsi="Arial" w:cs="Arial"/>
                <w:sz w:val="24"/>
                <w:szCs w:val="24"/>
              </w:rPr>
            </w:pPr>
            <w:r>
              <w:rPr>
                <w:rFonts w:ascii="Arial" w:hAnsi="Arial" w:cs="Arial"/>
                <w:sz w:val="24"/>
                <w:szCs w:val="24"/>
              </w:rPr>
              <w:t>1</w:t>
            </w:r>
          </w:p>
          <w:p w:rsidR="00EC4270" w:rsidRDefault="00EC4270" w:rsidP="00A72F17">
            <w:pPr>
              <w:jc w:val="center"/>
              <w:rPr>
                <w:rFonts w:ascii="Arial" w:hAnsi="Arial" w:cs="Arial"/>
                <w:sz w:val="24"/>
                <w:szCs w:val="24"/>
              </w:rPr>
            </w:pPr>
            <w:r>
              <w:rPr>
                <w:rFonts w:ascii="Arial" w:hAnsi="Arial" w:cs="Arial"/>
                <w:sz w:val="24"/>
                <w:szCs w:val="24"/>
              </w:rPr>
              <w:t>1</w:t>
            </w:r>
          </w:p>
          <w:p w:rsidR="00C84761" w:rsidRPr="00C84761" w:rsidRDefault="00C84761" w:rsidP="00C5314B">
            <w:pPr>
              <w:jc w:val="center"/>
              <w:rPr>
                <w:rFonts w:ascii="Arial" w:hAnsi="Arial" w:cs="Arial"/>
                <w:sz w:val="24"/>
                <w:szCs w:val="24"/>
              </w:rPr>
            </w:pPr>
          </w:p>
        </w:tc>
        <w:tc>
          <w:tcPr>
            <w:tcW w:w="507" w:type="pct"/>
          </w:tcPr>
          <w:p w:rsidR="00BB0F73" w:rsidRDefault="00C84761" w:rsidP="00A72F17">
            <w:pPr>
              <w:jc w:val="center"/>
              <w:rPr>
                <w:rFonts w:ascii="Arial" w:hAnsi="Arial" w:cs="Arial"/>
                <w:sz w:val="24"/>
                <w:szCs w:val="24"/>
              </w:rPr>
            </w:pPr>
            <w:r w:rsidRPr="00C84761">
              <w:rPr>
                <w:rFonts w:ascii="Arial" w:hAnsi="Arial" w:cs="Arial"/>
                <w:sz w:val="24"/>
                <w:szCs w:val="24"/>
              </w:rPr>
              <w:t>8</w:t>
            </w:r>
          </w:p>
          <w:p w:rsidR="00EC4270" w:rsidRDefault="00EC4270" w:rsidP="00A72F17">
            <w:pPr>
              <w:jc w:val="center"/>
              <w:rPr>
                <w:rFonts w:ascii="Arial" w:hAnsi="Arial" w:cs="Arial"/>
                <w:sz w:val="24"/>
                <w:szCs w:val="24"/>
              </w:rPr>
            </w:pPr>
            <w:r>
              <w:rPr>
                <w:rFonts w:ascii="Arial" w:hAnsi="Arial" w:cs="Arial"/>
                <w:sz w:val="24"/>
                <w:szCs w:val="24"/>
              </w:rPr>
              <w:t>4</w:t>
            </w:r>
          </w:p>
          <w:p w:rsidR="00EC4270" w:rsidRDefault="00EC4270" w:rsidP="00A72F17">
            <w:pPr>
              <w:jc w:val="center"/>
              <w:rPr>
                <w:rFonts w:ascii="Arial" w:hAnsi="Arial" w:cs="Arial"/>
                <w:sz w:val="24"/>
                <w:szCs w:val="24"/>
              </w:rPr>
            </w:pPr>
            <w:r>
              <w:rPr>
                <w:rFonts w:ascii="Arial" w:hAnsi="Arial" w:cs="Arial"/>
                <w:sz w:val="24"/>
                <w:szCs w:val="24"/>
              </w:rPr>
              <w:t>4</w:t>
            </w:r>
          </w:p>
          <w:p w:rsidR="0028273B" w:rsidRPr="00C84761" w:rsidRDefault="0028273B" w:rsidP="00A72F17">
            <w:pPr>
              <w:jc w:val="center"/>
              <w:rPr>
                <w:rFonts w:ascii="Arial" w:hAnsi="Arial" w:cs="Arial"/>
                <w:sz w:val="24"/>
                <w:szCs w:val="24"/>
              </w:rPr>
            </w:pPr>
          </w:p>
        </w:tc>
        <w:tc>
          <w:tcPr>
            <w:tcW w:w="1670" w:type="pct"/>
          </w:tcPr>
          <w:p w:rsidR="00BB0F73" w:rsidRDefault="00C84761" w:rsidP="003D138D">
            <w:pPr>
              <w:jc w:val="both"/>
              <w:rPr>
                <w:rFonts w:ascii="Arial" w:hAnsi="Arial" w:cs="Arial"/>
                <w:sz w:val="24"/>
                <w:szCs w:val="24"/>
              </w:rPr>
            </w:pPr>
            <w:r w:rsidRPr="00C84761">
              <w:rPr>
                <w:rFonts w:ascii="Arial" w:hAnsi="Arial" w:cs="Arial"/>
                <w:sz w:val="24"/>
                <w:szCs w:val="24"/>
              </w:rPr>
              <w:t xml:space="preserve">Enseignants </w:t>
            </w:r>
            <w:r w:rsidR="00EC4270">
              <w:rPr>
                <w:rFonts w:ascii="Arial" w:hAnsi="Arial" w:cs="Arial"/>
                <w:sz w:val="24"/>
                <w:szCs w:val="24"/>
              </w:rPr>
              <w:t>–</w:t>
            </w:r>
            <w:r w:rsidRPr="00C84761">
              <w:rPr>
                <w:rFonts w:ascii="Arial" w:hAnsi="Arial" w:cs="Arial"/>
                <w:sz w:val="24"/>
                <w:szCs w:val="24"/>
              </w:rPr>
              <w:t xml:space="preserve"> Educateurs</w:t>
            </w:r>
          </w:p>
          <w:p w:rsidR="00EC4270" w:rsidRDefault="00EC4270" w:rsidP="003D138D">
            <w:pPr>
              <w:jc w:val="both"/>
              <w:rPr>
                <w:rFonts w:ascii="Arial" w:hAnsi="Arial" w:cs="Arial"/>
                <w:sz w:val="24"/>
                <w:szCs w:val="24"/>
              </w:rPr>
            </w:pPr>
            <w:r>
              <w:rPr>
                <w:rFonts w:ascii="Arial" w:hAnsi="Arial" w:cs="Arial"/>
                <w:sz w:val="24"/>
                <w:szCs w:val="24"/>
              </w:rPr>
              <w:t>Responsable</w:t>
            </w:r>
            <w:r w:rsidR="0028273B">
              <w:rPr>
                <w:rFonts w:ascii="Arial" w:hAnsi="Arial" w:cs="Arial"/>
                <w:sz w:val="24"/>
                <w:szCs w:val="24"/>
              </w:rPr>
              <w:t>s</w:t>
            </w:r>
            <w:r>
              <w:rPr>
                <w:rFonts w:ascii="Arial" w:hAnsi="Arial" w:cs="Arial"/>
                <w:sz w:val="24"/>
                <w:szCs w:val="24"/>
              </w:rPr>
              <w:t xml:space="preserve"> de site-Directeur</w:t>
            </w:r>
          </w:p>
          <w:p w:rsidR="00EC4270" w:rsidRDefault="00EC4270" w:rsidP="003D138D">
            <w:pPr>
              <w:jc w:val="both"/>
              <w:rPr>
                <w:rFonts w:ascii="Arial" w:hAnsi="Arial" w:cs="Arial"/>
                <w:sz w:val="24"/>
                <w:szCs w:val="24"/>
              </w:rPr>
            </w:pPr>
            <w:r>
              <w:rPr>
                <w:rFonts w:ascii="Arial" w:hAnsi="Arial" w:cs="Arial"/>
                <w:sz w:val="24"/>
                <w:szCs w:val="24"/>
              </w:rPr>
              <w:t>Responsable</w:t>
            </w:r>
            <w:r w:rsidR="0028273B">
              <w:rPr>
                <w:rFonts w:ascii="Arial" w:hAnsi="Arial" w:cs="Arial"/>
                <w:sz w:val="24"/>
                <w:szCs w:val="24"/>
              </w:rPr>
              <w:t>s</w:t>
            </w:r>
            <w:r>
              <w:rPr>
                <w:rFonts w:ascii="Arial" w:hAnsi="Arial" w:cs="Arial"/>
                <w:sz w:val="24"/>
                <w:szCs w:val="24"/>
              </w:rPr>
              <w:t xml:space="preserve"> de site-Directeur</w:t>
            </w:r>
          </w:p>
          <w:p w:rsidR="0028273B" w:rsidRPr="00C84761" w:rsidRDefault="0028273B" w:rsidP="003D138D">
            <w:pPr>
              <w:jc w:val="both"/>
              <w:rPr>
                <w:rFonts w:ascii="Arial" w:hAnsi="Arial" w:cs="Arial"/>
                <w:sz w:val="24"/>
                <w:szCs w:val="24"/>
              </w:rPr>
            </w:pPr>
          </w:p>
        </w:tc>
      </w:tr>
      <w:tr w:rsidR="00BB0F73" w:rsidRPr="003D138D" w:rsidTr="0095747F">
        <w:trPr>
          <w:trHeight w:val="1615"/>
        </w:trPr>
        <w:tc>
          <w:tcPr>
            <w:tcW w:w="752" w:type="pct"/>
          </w:tcPr>
          <w:p w:rsidR="00BB0F73" w:rsidRPr="003D138D" w:rsidRDefault="00BB0F73" w:rsidP="003D138D">
            <w:pPr>
              <w:jc w:val="both"/>
              <w:rPr>
                <w:rFonts w:ascii="Arial" w:hAnsi="Arial" w:cs="Arial"/>
                <w:b/>
                <w:szCs w:val="18"/>
              </w:rPr>
            </w:pPr>
            <w:r w:rsidRPr="003D138D">
              <w:rPr>
                <w:rFonts w:ascii="Arial" w:hAnsi="Arial" w:cs="Arial"/>
                <w:b/>
                <w:szCs w:val="18"/>
              </w:rPr>
              <w:lastRenderedPageBreak/>
              <w:t>Colloques, conférences</w:t>
            </w:r>
            <w:r w:rsidR="006266A7" w:rsidRPr="003D138D">
              <w:rPr>
                <w:rFonts w:ascii="Arial" w:hAnsi="Arial" w:cs="Arial"/>
                <w:b/>
                <w:szCs w:val="18"/>
              </w:rPr>
              <w:t>, séminaires</w:t>
            </w:r>
          </w:p>
        </w:tc>
        <w:tc>
          <w:tcPr>
            <w:tcW w:w="1729" w:type="pct"/>
          </w:tcPr>
          <w:p w:rsidR="0028273B" w:rsidRDefault="00745634" w:rsidP="00BC680B">
            <w:pPr>
              <w:jc w:val="both"/>
              <w:rPr>
                <w:rFonts w:ascii="Arial" w:hAnsi="Arial" w:cs="Arial"/>
                <w:color w:val="000000"/>
                <w:sz w:val="24"/>
                <w:szCs w:val="24"/>
                <w:lang w:val="fr-BE" w:eastAsia="fr-BE"/>
              </w:rPr>
            </w:pPr>
            <w:r>
              <w:rPr>
                <w:rFonts w:ascii="Arial" w:hAnsi="Arial" w:cs="Arial"/>
                <w:color w:val="000000"/>
                <w:sz w:val="24"/>
                <w:szCs w:val="24"/>
                <w:lang w:val="fr-BE" w:eastAsia="fr-BE"/>
              </w:rPr>
              <w:t>Nouveau Code l’AJ</w:t>
            </w:r>
          </w:p>
          <w:p w:rsidR="00745634" w:rsidRDefault="00745634" w:rsidP="00BC680B">
            <w:pPr>
              <w:jc w:val="both"/>
              <w:rPr>
                <w:rFonts w:ascii="Arial" w:hAnsi="Arial" w:cs="Arial"/>
                <w:color w:val="000000"/>
                <w:sz w:val="24"/>
                <w:szCs w:val="24"/>
                <w:lang w:val="fr-BE" w:eastAsia="fr-BE"/>
              </w:rPr>
            </w:pPr>
          </w:p>
          <w:p w:rsidR="00745634" w:rsidRPr="0028273B" w:rsidRDefault="00745634" w:rsidP="00BC680B">
            <w:pPr>
              <w:jc w:val="both"/>
              <w:rPr>
                <w:rFonts w:ascii="Arial" w:hAnsi="Arial" w:cs="Arial"/>
                <w:color w:val="000000"/>
                <w:sz w:val="24"/>
                <w:szCs w:val="24"/>
                <w:lang w:val="fr-BE" w:eastAsia="fr-BE"/>
              </w:rPr>
            </w:pPr>
            <w:r>
              <w:rPr>
                <w:rFonts w:ascii="Arial" w:hAnsi="Arial" w:cs="Arial"/>
                <w:color w:val="000000"/>
                <w:sz w:val="24"/>
                <w:szCs w:val="24"/>
                <w:lang w:val="fr-BE" w:eastAsia="fr-BE"/>
              </w:rPr>
              <w:t>RGPG</w:t>
            </w:r>
          </w:p>
        </w:tc>
        <w:tc>
          <w:tcPr>
            <w:tcW w:w="342" w:type="pct"/>
          </w:tcPr>
          <w:p w:rsidR="00BB0F73" w:rsidRDefault="00C84761" w:rsidP="00A72F17">
            <w:pPr>
              <w:jc w:val="center"/>
              <w:rPr>
                <w:rFonts w:ascii="Arial" w:hAnsi="Arial" w:cs="Arial"/>
                <w:sz w:val="24"/>
                <w:szCs w:val="24"/>
              </w:rPr>
            </w:pPr>
            <w:r w:rsidRPr="00C84761">
              <w:rPr>
                <w:rFonts w:ascii="Arial" w:hAnsi="Arial" w:cs="Arial"/>
                <w:sz w:val="24"/>
                <w:szCs w:val="24"/>
              </w:rPr>
              <w:t>1</w:t>
            </w:r>
          </w:p>
          <w:p w:rsidR="00C84761" w:rsidRDefault="00C84761" w:rsidP="00A72F17">
            <w:pPr>
              <w:jc w:val="center"/>
              <w:rPr>
                <w:rFonts w:ascii="Arial" w:hAnsi="Arial" w:cs="Arial"/>
                <w:sz w:val="24"/>
                <w:szCs w:val="24"/>
              </w:rPr>
            </w:pPr>
          </w:p>
          <w:p w:rsidR="00C84761" w:rsidRDefault="00C84761" w:rsidP="00A72F17">
            <w:pPr>
              <w:jc w:val="center"/>
              <w:rPr>
                <w:rFonts w:ascii="Arial" w:hAnsi="Arial" w:cs="Arial"/>
                <w:sz w:val="24"/>
                <w:szCs w:val="24"/>
              </w:rPr>
            </w:pPr>
            <w:r>
              <w:rPr>
                <w:rFonts w:ascii="Arial" w:hAnsi="Arial" w:cs="Arial"/>
                <w:sz w:val="24"/>
                <w:szCs w:val="24"/>
              </w:rPr>
              <w:t>1</w:t>
            </w:r>
          </w:p>
          <w:p w:rsidR="00A72F17" w:rsidRDefault="00A72F17" w:rsidP="00A72F17">
            <w:pPr>
              <w:jc w:val="center"/>
              <w:rPr>
                <w:rFonts w:ascii="Arial" w:hAnsi="Arial" w:cs="Arial"/>
                <w:sz w:val="24"/>
                <w:szCs w:val="24"/>
              </w:rPr>
            </w:pPr>
            <w:r>
              <w:rPr>
                <w:rFonts w:ascii="Arial" w:hAnsi="Arial" w:cs="Arial"/>
                <w:sz w:val="24"/>
                <w:szCs w:val="24"/>
              </w:rPr>
              <w:t>1</w:t>
            </w:r>
          </w:p>
          <w:p w:rsidR="00C84761" w:rsidRPr="00C84761" w:rsidRDefault="00A72F17" w:rsidP="0095747F">
            <w:pPr>
              <w:jc w:val="center"/>
              <w:rPr>
                <w:rFonts w:ascii="Arial" w:hAnsi="Arial" w:cs="Arial"/>
                <w:sz w:val="24"/>
                <w:szCs w:val="24"/>
              </w:rPr>
            </w:pPr>
            <w:r>
              <w:rPr>
                <w:rFonts w:ascii="Arial" w:hAnsi="Arial" w:cs="Arial"/>
                <w:sz w:val="24"/>
                <w:szCs w:val="24"/>
              </w:rPr>
              <w:t>1</w:t>
            </w:r>
          </w:p>
        </w:tc>
        <w:tc>
          <w:tcPr>
            <w:tcW w:w="507" w:type="pct"/>
          </w:tcPr>
          <w:p w:rsidR="00BB0F73" w:rsidRDefault="00C84761" w:rsidP="00A72F17">
            <w:pPr>
              <w:jc w:val="center"/>
              <w:rPr>
                <w:rFonts w:ascii="Arial" w:hAnsi="Arial" w:cs="Arial"/>
                <w:sz w:val="24"/>
                <w:szCs w:val="24"/>
              </w:rPr>
            </w:pPr>
            <w:r w:rsidRPr="00C84761">
              <w:rPr>
                <w:rFonts w:ascii="Arial" w:hAnsi="Arial" w:cs="Arial"/>
                <w:sz w:val="24"/>
                <w:szCs w:val="24"/>
              </w:rPr>
              <w:t>12</w:t>
            </w:r>
          </w:p>
          <w:p w:rsidR="00A72F17" w:rsidRDefault="00A72F17" w:rsidP="00A72F17">
            <w:pPr>
              <w:jc w:val="center"/>
              <w:rPr>
                <w:rFonts w:ascii="Arial" w:hAnsi="Arial" w:cs="Arial"/>
                <w:sz w:val="24"/>
                <w:szCs w:val="24"/>
              </w:rPr>
            </w:pPr>
          </w:p>
          <w:p w:rsidR="00A72F17" w:rsidRDefault="00A72F17" w:rsidP="00A72F17">
            <w:pPr>
              <w:jc w:val="center"/>
              <w:rPr>
                <w:rFonts w:ascii="Arial" w:hAnsi="Arial" w:cs="Arial"/>
                <w:sz w:val="24"/>
                <w:szCs w:val="24"/>
              </w:rPr>
            </w:pPr>
            <w:r>
              <w:rPr>
                <w:rFonts w:ascii="Arial" w:hAnsi="Arial" w:cs="Arial"/>
                <w:sz w:val="24"/>
                <w:szCs w:val="24"/>
              </w:rPr>
              <w:t>4</w:t>
            </w:r>
          </w:p>
          <w:p w:rsidR="00A72F17" w:rsidRDefault="00A72F17" w:rsidP="00A72F17">
            <w:pPr>
              <w:jc w:val="center"/>
              <w:rPr>
                <w:rFonts w:ascii="Arial" w:hAnsi="Arial" w:cs="Arial"/>
                <w:sz w:val="24"/>
                <w:szCs w:val="24"/>
              </w:rPr>
            </w:pPr>
            <w:r>
              <w:rPr>
                <w:rFonts w:ascii="Arial" w:hAnsi="Arial" w:cs="Arial"/>
                <w:sz w:val="24"/>
                <w:szCs w:val="24"/>
              </w:rPr>
              <w:t>4</w:t>
            </w:r>
          </w:p>
          <w:p w:rsidR="00A72F17" w:rsidRPr="00C84761" w:rsidRDefault="00A72F17" w:rsidP="00A72F17">
            <w:pPr>
              <w:jc w:val="center"/>
              <w:rPr>
                <w:rFonts w:ascii="Arial" w:hAnsi="Arial" w:cs="Arial"/>
                <w:sz w:val="24"/>
                <w:szCs w:val="24"/>
              </w:rPr>
            </w:pPr>
            <w:r>
              <w:rPr>
                <w:rFonts w:ascii="Arial" w:hAnsi="Arial" w:cs="Arial"/>
                <w:sz w:val="24"/>
                <w:szCs w:val="24"/>
              </w:rPr>
              <w:t>4</w:t>
            </w:r>
          </w:p>
        </w:tc>
        <w:tc>
          <w:tcPr>
            <w:tcW w:w="1670" w:type="pct"/>
          </w:tcPr>
          <w:p w:rsidR="00BB0F73" w:rsidRPr="00C84761" w:rsidRDefault="00C84761" w:rsidP="00C84761">
            <w:pPr>
              <w:rPr>
                <w:rFonts w:ascii="Arial" w:hAnsi="Arial" w:cs="Arial"/>
                <w:sz w:val="24"/>
                <w:szCs w:val="24"/>
              </w:rPr>
            </w:pPr>
            <w:r w:rsidRPr="00C84761">
              <w:rPr>
                <w:rFonts w:ascii="Arial" w:hAnsi="Arial" w:cs="Arial"/>
                <w:sz w:val="24"/>
                <w:szCs w:val="24"/>
              </w:rPr>
              <w:t>Enseignants-Educateurs -Responsables de site - Directeur</w:t>
            </w:r>
          </w:p>
          <w:p w:rsidR="00C84761" w:rsidRDefault="00A72F17" w:rsidP="003D138D">
            <w:pPr>
              <w:jc w:val="both"/>
              <w:rPr>
                <w:rFonts w:ascii="Arial" w:hAnsi="Arial" w:cs="Arial"/>
                <w:sz w:val="24"/>
                <w:szCs w:val="24"/>
              </w:rPr>
            </w:pPr>
            <w:r>
              <w:rPr>
                <w:rFonts w:ascii="Arial" w:hAnsi="Arial" w:cs="Arial"/>
                <w:sz w:val="24"/>
                <w:szCs w:val="24"/>
              </w:rPr>
              <w:t>Enseignants-Educateurs</w:t>
            </w:r>
          </w:p>
          <w:p w:rsidR="00A72F17" w:rsidRDefault="00A72F17" w:rsidP="003D138D">
            <w:pPr>
              <w:jc w:val="both"/>
              <w:rPr>
                <w:rFonts w:ascii="Arial" w:hAnsi="Arial" w:cs="Arial"/>
                <w:sz w:val="24"/>
                <w:szCs w:val="24"/>
              </w:rPr>
            </w:pPr>
            <w:r>
              <w:rPr>
                <w:rFonts w:ascii="Arial" w:hAnsi="Arial" w:cs="Arial"/>
                <w:sz w:val="24"/>
                <w:szCs w:val="24"/>
              </w:rPr>
              <w:t>Enseignants-Educateurs</w:t>
            </w:r>
          </w:p>
          <w:p w:rsidR="00BC680B" w:rsidRPr="00C84761" w:rsidRDefault="00A72F17" w:rsidP="003D138D">
            <w:pPr>
              <w:jc w:val="both"/>
              <w:rPr>
                <w:rFonts w:ascii="Arial" w:hAnsi="Arial" w:cs="Arial"/>
                <w:sz w:val="24"/>
                <w:szCs w:val="24"/>
              </w:rPr>
            </w:pPr>
            <w:r>
              <w:rPr>
                <w:rFonts w:ascii="Arial" w:hAnsi="Arial" w:cs="Arial"/>
                <w:sz w:val="24"/>
                <w:szCs w:val="24"/>
              </w:rPr>
              <w:t>Enseignants-Educateurs</w:t>
            </w:r>
          </w:p>
        </w:tc>
      </w:tr>
      <w:tr w:rsidR="00BB0F73" w:rsidRPr="003D138D" w:rsidTr="00C5314B">
        <w:trPr>
          <w:trHeight w:val="1838"/>
        </w:trPr>
        <w:tc>
          <w:tcPr>
            <w:tcW w:w="752" w:type="pct"/>
          </w:tcPr>
          <w:p w:rsidR="00BB0F73" w:rsidRPr="003D138D" w:rsidRDefault="00BB0F73" w:rsidP="003D138D">
            <w:pPr>
              <w:jc w:val="both"/>
              <w:rPr>
                <w:rFonts w:ascii="Arial" w:hAnsi="Arial" w:cs="Arial"/>
                <w:b/>
                <w:szCs w:val="18"/>
              </w:rPr>
            </w:pPr>
            <w:r w:rsidRPr="003D138D">
              <w:rPr>
                <w:rFonts w:ascii="Arial" w:hAnsi="Arial" w:cs="Arial"/>
                <w:b/>
                <w:szCs w:val="18"/>
              </w:rPr>
              <w:t>Supervision</w:t>
            </w:r>
          </w:p>
        </w:tc>
        <w:tc>
          <w:tcPr>
            <w:tcW w:w="1729" w:type="pct"/>
          </w:tcPr>
          <w:p w:rsidR="00BB0F73" w:rsidRDefault="00A72F17" w:rsidP="003D138D">
            <w:pPr>
              <w:jc w:val="both"/>
              <w:rPr>
                <w:rFonts w:ascii="Arial" w:hAnsi="Arial" w:cs="Arial"/>
                <w:sz w:val="24"/>
                <w:szCs w:val="24"/>
              </w:rPr>
            </w:pPr>
            <w:r w:rsidRPr="00A72F17">
              <w:rPr>
                <w:rFonts w:ascii="Arial" w:hAnsi="Arial" w:cs="Arial"/>
                <w:sz w:val="24"/>
                <w:szCs w:val="24"/>
              </w:rPr>
              <w:t>AMO La Boussole</w:t>
            </w:r>
          </w:p>
          <w:p w:rsidR="00A72F17" w:rsidRDefault="00A72F17" w:rsidP="003D138D">
            <w:pPr>
              <w:jc w:val="both"/>
              <w:rPr>
                <w:rFonts w:ascii="Arial" w:hAnsi="Arial" w:cs="Arial"/>
                <w:sz w:val="24"/>
                <w:szCs w:val="24"/>
              </w:rPr>
            </w:pPr>
            <w:r>
              <w:rPr>
                <w:rFonts w:ascii="Arial" w:hAnsi="Arial" w:cs="Arial"/>
                <w:sz w:val="24"/>
                <w:szCs w:val="24"/>
              </w:rPr>
              <w:t>AMO Option</w:t>
            </w:r>
          </w:p>
          <w:p w:rsidR="009D3B80" w:rsidRDefault="009D3B80" w:rsidP="003D138D">
            <w:pPr>
              <w:jc w:val="both"/>
              <w:rPr>
                <w:rFonts w:ascii="Arial" w:hAnsi="Arial" w:cs="Arial"/>
                <w:sz w:val="24"/>
                <w:szCs w:val="24"/>
              </w:rPr>
            </w:pPr>
            <w:r>
              <w:rPr>
                <w:rFonts w:ascii="Arial" w:hAnsi="Arial" w:cs="Arial"/>
                <w:sz w:val="24"/>
                <w:szCs w:val="24"/>
              </w:rPr>
              <w:t>CAAJ Arrondissement de Liège</w:t>
            </w:r>
          </w:p>
          <w:p w:rsidR="009D3B80" w:rsidRDefault="009D3B80" w:rsidP="003D138D">
            <w:pPr>
              <w:jc w:val="both"/>
              <w:rPr>
                <w:rFonts w:ascii="Arial" w:hAnsi="Arial" w:cs="Arial"/>
                <w:sz w:val="24"/>
                <w:szCs w:val="24"/>
              </w:rPr>
            </w:pPr>
            <w:r>
              <w:rPr>
                <w:rFonts w:ascii="Arial" w:hAnsi="Arial" w:cs="Arial"/>
                <w:sz w:val="24"/>
                <w:szCs w:val="24"/>
              </w:rPr>
              <w:t>CAAJ Arrondissement de Verviers</w:t>
            </w:r>
          </w:p>
          <w:p w:rsidR="009D3B80" w:rsidRDefault="009D3B80" w:rsidP="003D138D">
            <w:pPr>
              <w:jc w:val="both"/>
              <w:rPr>
                <w:rFonts w:ascii="Arial" w:hAnsi="Arial" w:cs="Arial"/>
                <w:sz w:val="24"/>
                <w:szCs w:val="24"/>
              </w:rPr>
            </w:pPr>
            <w:r>
              <w:rPr>
                <w:rFonts w:ascii="Arial" w:hAnsi="Arial" w:cs="Arial"/>
                <w:sz w:val="24"/>
                <w:szCs w:val="24"/>
              </w:rPr>
              <w:t>Plate-forme AAJ-Ens</w:t>
            </w:r>
            <w:r w:rsidR="0095747F">
              <w:rPr>
                <w:rFonts w:ascii="Arial" w:hAnsi="Arial" w:cs="Arial"/>
                <w:sz w:val="24"/>
                <w:szCs w:val="24"/>
              </w:rPr>
              <w:t>,</w:t>
            </w:r>
            <w:r>
              <w:rPr>
                <w:rFonts w:ascii="Arial" w:hAnsi="Arial" w:cs="Arial"/>
                <w:sz w:val="24"/>
                <w:szCs w:val="24"/>
              </w:rPr>
              <w:t xml:space="preserve"> arrondissement de Liège</w:t>
            </w:r>
          </w:p>
          <w:p w:rsidR="006266A7" w:rsidRPr="00BC680B" w:rsidRDefault="00C5314B" w:rsidP="003D138D">
            <w:pPr>
              <w:jc w:val="both"/>
              <w:rPr>
                <w:rFonts w:ascii="Arial" w:hAnsi="Arial" w:cs="Arial"/>
                <w:sz w:val="24"/>
                <w:szCs w:val="24"/>
              </w:rPr>
            </w:pPr>
            <w:r>
              <w:rPr>
                <w:rFonts w:ascii="Arial" w:hAnsi="Arial" w:cs="Arial"/>
                <w:sz w:val="24"/>
                <w:szCs w:val="24"/>
              </w:rPr>
              <w:t>Pla</w:t>
            </w:r>
            <w:r w:rsidR="009D3B80">
              <w:rPr>
                <w:rFonts w:ascii="Arial" w:hAnsi="Arial" w:cs="Arial"/>
                <w:sz w:val="24"/>
                <w:szCs w:val="24"/>
              </w:rPr>
              <w:t>te-forme AAJ-Ens</w:t>
            </w:r>
            <w:r w:rsidR="0095747F">
              <w:rPr>
                <w:rFonts w:ascii="Arial" w:hAnsi="Arial" w:cs="Arial"/>
                <w:sz w:val="24"/>
                <w:szCs w:val="24"/>
              </w:rPr>
              <w:t>,</w:t>
            </w:r>
            <w:r w:rsidR="009D3B80">
              <w:rPr>
                <w:rFonts w:ascii="Arial" w:hAnsi="Arial" w:cs="Arial"/>
                <w:sz w:val="24"/>
                <w:szCs w:val="24"/>
              </w:rPr>
              <w:t xml:space="preserve"> arrondissement de Vervier</w:t>
            </w:r>
            <w:r>
              <w:rPr>
                <w:rFonts w:ascii="Arial" w:hAnsi="Arial" w:cs="Arial"/>
                <w:sz w:val="24"/>
                <w:szCs w:val="24"/>
              </w:rPr>
              <w:t>s</w:t>
            </w:r>
          </w:p>
        </w:tc>
        <w:tc>
          <w:tcPr>
            <w:tcW w:w="342" w:type="pct"/>
          </w:tcPr>
          <w:p w:rsidR="00BB0F73" w:rsidRPr="00EB2636" w:rsidRDefault="00A72F17" w:rsidP="00A72F17">
            <w:pPr>
              <w:jc w:val="center"/>
              <w:rPr>
                <w:rFonts w:ascii="Arial" w:hAnsi="Arial" w:cs="Arial"/>
                <w:sz w:val="24"/>
                <w:szCs w:val="24"/>
                <w:lang w:val="en-US"/>
              </w:rPr>
            </w:pPr>
            <w:r w:rsidRPr="00EB2636">
              <w:rPr>
                <w:rFonts w:ascii="Arial" w:hAnsi="Arial" w:cs="Arial"/>
                <w:sz w:val="24"/>
                <w:szCs w:val="24"/>
                <w:lang w:val="en-US"/>
              </w:rPr>
              <w:t>1</w:t>
            </w:r>
          </w:p>
          <w:p w:rsidR="00A72F17" w:rsidRPr="00EB2636" w:rsidRDefault="00A72F17" w:rsidP="00A72F17">
            <w:pPr>
              <w:jc w:val="center"/>
              <w:rPr>
                <w:rFonts w:ascii="Arial" w:hAnsi="Arial" w:cs="Arial"/>
                <w:sz w:val="24"/>
                <w:szCs w:val="24"/>
                <w:lang w:val="en-US"/>
              </w:rPr>
            </w:pPr>
            <w:r w:rsidRPr="00EB2636">
              <w:rPr>
                <w:rFonts w:ascii="Arial" w:hAnsi="Arial" w:cs="Arial"/>
                <w:sz w:val="24"/>
                <w:szCs w:val="24"/>
                <w:lang w:val="en-US"/>
              </w:rPr>
              <w:t>6</w:t>
            </w:r>
          </w:p>
          <w:p w:rsidR="009D3B80" w:rsidRPr="00EB2636" w:rsidRDefault="009D3B80" w:rsidP="00A72F17">
            <w:pPr>
              <w:jc w:val="center"/>
              <w:rPr>
                <w:rFonts w:ascii="Arial" w:hAnsi="Arial" w:cs="Arial"/>
                <w:sz w:val="24"/>
                <w:szCs w:val="24"/>
                <w:lang w:val="en-US"/>
              </w:rPr>
            </w:pPr>
            <w:r w:rsidRPr="00EB2636">
              <w:rPr>
                <w:rFonts w:ascii="Arial" w:hAnsi="Arial" w:cs="Arial"/>
                <w:sz w:val="24"/>
                <w:szCs w:val="24"/>
                <w:lang w:val="en-US"/>
              </w:rPr>
              <w:t>10x2H</w:t>
            </w:r>
          </w:p>
          <w:p w:rsidR="009D3B80" w:rsidRPr="00EB2636" w:rsidRDefault="009D3B80" w:rsidP="00A72F17">
            <w:pPr>
              <w:jc w:val="center"/>
              <w:rPr>
                <w:rFonts w:ascii="Arial" w:hAnsi="Arial" w:cs="Arial"/>
                <w:sz w:val="24"/>
                <w:szCs w:val="24"/>
                <w:lang w:val="en-US"/>
              </w:rPr>
            </w:pPr>
            <w:r w:rsidRPr="00EB2636">
              <w:rPr>
                <w:rFonts w:ascii="Arial" w:hAnsi="Arial" w:cs="Arial"/>
                <w:sz w:val="24"/>
                <w:szCs w:val="24"/>
                <w:lang w:val="en-US"/>
              </w:rPr>
              <w:t>10x2H</w:t>
            </w:r>
          </w:p>
          <w:p w:rsidR="009D3B80" w:rsidRPr="00EB2636" w:rsidRDefault="009D3B80" w:rsidP="00A72F17">
            <w:pPr>
              <w:jc w:val="center"/>
              <w:rPr>
                <w:rFonts w:ascii="Arial" w:hAnsi="Arial" w:cs="Arial"/>
                <w:sz w:val="24"/>
                <w:szCs w:val="24"/>
                <w:lang w:val="en-US"/>
              </w:rPr>
            </w:pPr>
            <w:r w:rsidRPr="00EB2636">
              <w:rPr>
                <w:rFonts w:ascii="Arial" w:hAnsi="Arial" w:cs="Arial"/>
                <w:sz w:val="24"/>
                <w:szCs w:val="24"/>
                <w:lang w:val="en-US"/>
              </w:rPr>
              <w:t>5x2H</w:t>
            </w:r>
          </w:p>
          <w:p w:rsidR="009D3B80" w:rsidRPr="00EB2636" w:rsidRDefault="00C5314B" w:rsidP="00A72F17">
            <w:pPr>
              <w:jc w:val="center"/>
              <w:rPr>
                <w:rFonts w:ascii="Arial" w:hAnsi="Arial" w:cs="Arial"/>
                <w:sz w:val="24"/>
                <w:szCs w:val="24"/>
                <w:lang w:val="en-US"/>
              </w:rPr>
            </w:pPr>
            <w:r>
              <w:rPr>
                <w:rFonts w:ascii="Arial" w:hAnsi="Arial" w:cs="Arial"/>
                <w:sz w:val="24"/>
                <w:szCs w:val="24"/>
                <w:lang w:val="en-US"/>
              </w:rPr>
              <w:t>5x2h</w:t>
            </w:r>
          </w:p>
          <w:p w:rsidR="009D3B80" w:rsidRPr="00EB2636" w:rsidRDefault="009D3B80" w:rsidP="00A72F17">
            <w:pPr>
              <w:jc w:val="center"/>
              <w:rPr>
                <w:rFonts w:ascii="Arial" w:hAnsi="Arial" w:cs="Arial"/>
                <w:sz w:val="24"/>
                <w:szCs w:val="24"/>
                <w:lang w:val="en-US"/>
              </w:rPr>
            </w:pPr>
          </w:p>
          <w:p w:rsidR="009D3B80" w:rsidRPr="00C5314B" w:rsidRDefault="009D3B80" w:rsidP="00C5314B">
            <w:pPr>
              <w:rPr>
                <w:rFonts w:ascii="Arial" w:hAnsi="Arial" w:cs="Arial"/>
                <w:sz w:val="24"/>
                <w:szCs w:val="24"/>
                <w:lang w:val="en-US"/>
              </w:rPr>
            </w:pPr>
          </w:p>
        </w:tc>
        <w:tc>
          <w:tcPr>
            <w:tcW w:w="507" w:type="pct"/>
          </w:tcPr>
          <w:p w:rsidR="00BB0F73" w:rsidRDefault="00A72F17" w:rsidP="00A72F17">
            <w:pPr>
              <w:jc w:val="center"/>
              <w:rPr>
                <w:rFonts w:ascii="Arial" w:hAnsi="Arial" w:cs="Arial"/>
                <w:sz w:val="24"/>
                <w:szCs w:val="24"/>
              </w:rPr>
            </w:pPr>
            <w:r w:rsidRPr="00A72F17">
              <w:rPr>
                <w:rFonts w:ascii="Arial" w:hAnsi="Arial" w:cs="Arial"/>
                <w:sz w:val="24"/>
                <w:szCs w:val="24"/>
              </w:rPr>
              <w:t>1</w:t>
            </w:r>
          </w:p>
          <w:p w:rsidR="00A72F17" w:rsidRDefault="00A72F17" w:rsidP="00A72F17">
            <w:pPr>
              <w:jc w:val="center"/>
              <w:rPr>
                <w:rFonts w:ascii="Arial" w:hAnsi="Arial" w:cs="Arial"/>
                <w:sz w:val="24"/>
                <w:szCs w:val="24"/>
              </w:rPr>
            </w:pPr>
            <w:r>
              <w:rPr>
                <w:rFonts w:ascii="Arial" w:hAnsi="Arial" w:cs="Arial"/>
                <w:sz w:val="24"/>
                <w:szCs w:val="24"/>
              </w:rPr>
              <w:t>1</w:t>
            </w:r>
          </w:p>
          <w:p w:rsidR="009D3B80" w:rsidRDefault="009D3B80" w:rsidP="00A72F17">
            <w:pPr>
              <w:jc w:val="center"/>
              <w:rPr>
                <w:rFonts w:ascii="Arial" w:hAnsi="Arial" w:cs="Arial"/>
                <w:sz w:val="24"/>
                <w:szCs w:val="24"/>
              </w:rPr>
            </w:pPr>
            <w:r>
              <w:rPr>
                <w:rFonts w:ascii="Arial" w:hAnsi="Arial" w:cs="Arial"/>
                <w:sz w:val="24"/>
                <w:szCs w:val="24"/>
              </w:rPr>
              <w:t>1</w:t>
            </w:r>
          </w:p>
          <w:p w:rsidR="009D3B80" w:rsidRDefault="009D3B80" w:rsidP="00A72F17">
            <w:pPr>
              <w:jc w:val="center"/>
              <w:rPr>
                <w:rFonts w:ascii="Arial" w:hAnsi="Arial" w:cs="Arial"/>
                <w:sz w:val="24"/>
                <w:szCs w:val="24"/>
              </w:rPr>
            </w:pPr>
            <w:r>
              <w:rPr>
                <w:rFonts w:ascii="Arial" w:hAnsi="Arial" w:cs="Arial"/>
                <w:sz w:val="24"/>
                <w:szCs w:val="24"/>
              </w:rPr>
              <w:t>1</w:t>
            </w:r>
          </w:p>
          <w:p w:rsidR="009D3B80" w:rsidRDefault="009D3B80" w:rsidP="00A72F17">
            <w:pPr>
              <w:jc w:val="center"/>
              <w:rPr>
                <w:rFonts w:ascii="Arial" w:hAnsi="Arial" w:cs="Arial"/>
                <w:sz w:val="24"/>
                <w:szCs w:val="24"/>
              </w:rPr>
            </w:pPr>
            <w:r>
              <w:rPr>
                <w:rFonts w:ascii="Arial" w:hAnsi="Arial" w:cs="Arial"/>
                <w:sz w:val="24"/>
                <w:szCs w:val="24"/>
              </w:rPr>
              <w:t>1</w:t>
            </w:r>
          </w:p>
          <w:p w:rsidR="009D3B80" w:rsidRDefault="00C5314B" w:rsidP="00A72F17">
            <w:pPr>
              <w:jc w:val="center"/>
              <w:rPr>
                <w:rFonts w:ascii="Arial" w:hAnsi="Arial" w:cs="Arial"/>
                <w:sz w:val="24"/>
                <w:szCs w:val="24"/>
              </w:rPr>
            </w:pPr>
            <w:r>
              <w:rPr>
                <w:rFonts w:ascii="Arial" w:hAnsi="Arial" w:cs="Arial"/>
                <w:sz w:val="24"/>
                <w:szCs w:val="24"/>
              </w:rPr>
              <w:t>1</w:t>
            </w:r>
          </w:p>
          <w:p w:rsidR="009D3B80" w:rsidRDefault="009D3B80" w:rsidP="00A72F17">
            <w:pPr>
              <w:jc w:val="center"/>
              <w:rPr>
                <w:rFonts w:ascii="Arial" w:hAnsi="Arial" w:cs="Arial"/>
                <w:sz w:val="24"/>
                <w:szCs w:val="24"/>
              </w:rPr>
            </w:pPr>
          </w:p>
          <w:p w:rsidR="009D3B80" w:rsidRPr="00A72F17" w:rsidRDefault="009D3B80" w:rsidP="00C5314B">
            <w:pPr>
              <w:jc w:val="center"/>
              <w:rPr>
                <w:rFonts w:ascii="Arial" w:hAnsi="Arial" w:cs="Arial"/>
                <w:sz w:val="24"/>
                <w:szCs w:val="24"/>
              </w:rPr>
            </w:pPr>
          </w:p>
        </w:tc>
        <w:tc>
          <w:tcPr>
            <w:tcW w:w="1670" w:type="pct"/>
          </w:tcPr>
          <w:p w:rsidR="00BB0F73" w:rsidRDefault="00A72F17" w:rsidP="003D138D">
            <w:pPr>
              <w:jc w:val="both"/>
              <w:rPr>
                <w:rFonts w:ascii="Arial" w:hAnsi="Arial" w:cs="Arial"/>
                <w:sz w:val="24"/>
                <w:szCs w:val="24"/>
              </w:rPr>
            </w:pPr>
            <w:r w:rsidRPr="00A72F17">
              <w:rPr>
                <w:rFonts w:ascii="Arial" w:hAnsi="Arial" w:cs="Arial"/>
                <w:sz w:val="24"/>
                <w:szCs w:val="24"/>
              </w:rPr>
              <w:t>Directeur</w:t>
            </w:r>
          </w:p>
          <w:p w:rsidR="00A72F17" w:rsidRDefault="00A72F17" w:rsidP="003D138D">
            <w:pPr>
              <w:jc w:val="both"/>
              <w:rPr>
                <w:rFonts w:ascii="Arial" w:hAnsi="Arial" w:cs="Arial"/>
                <w:sz w:val="24"/>
                <w:szCs w:val="24"/>
              </w:rPr>
            </w:pPr>
            <w:r>
              <w:rPr>
                <w:rFonts w:ascii="Arial" w:hAnsi="Arial" w:cs="Arial"/>
                <w:sz w:val="24"/>
                <w:szCs w:val="24"/>
              </w:rPr>
              <w:t>Directeur</w:t>
            </w:r>
          </w:p>
          <w:p w:rsidR="009D3B80" w:rsidRDefault="009D3B80" w:rsidP="003D138D">
            <w:pPr>
              <w:jc w:val="both"/>
              <w:rPr>
                <w:rFonts w:ascii="Arial" w:hAnsi="Arial" w:cs="Arial"/>
                <w:sz w:val="24"/>
                <w:szCs w:val="24"/>
              </w:rPr>
            </w:pPr>
            <w:r>
              <w:rPr>
                <w:rFonts w:ascii="Arial" w:hAnsi="Arial" w:cs="Arial"/>
                <w:sz w:val="24"/>
                <w:szCs w:val="24"/>
              </w:rPr>
              <w:t>Directeur</w:t>
            </w:r>
          </w:p>
          <w:p w:rsidR="009D3B80" w:rsidRDefault="009D3B80" w:rsidP="003D138D">
            <w:pPr>
              <w:jc w:val="both"/>
              <w:rPr>
                <w:rFonts w:ascii="Arial" w:hAnsi="Arial" w:cs="Arial"/>
                <w:sz w:val="24"/>
                <w:szCs w:val="24"/>
              </w:rPr>
            </w:pPr>
            <w:r>
              <w:rPr>
                <w:rFonts w:ascii="Arial" w:hAnsi="Arial" w:cs="Arial"/>
                <w:sz w:val="24"/>
                <w:szCs w:val="24"/>
              </w:rPr>
              <w:t>Responsable de site</w:t>
            </w:r>
          </w:p>
          <w:p w:rsidR="009D3B80" w:rsidRDefault="009D3B80" w:rsidP="003D138D">
            <w:pPr>
              <w:jc w:val="both"/>
              <w:rPr>
                <w:rFonts w:ascii="Arial" w:hAnsi="Arial" w:cs="Arial"/>
                <w:sz w:val="24"/>
                <w:szCs w:val="24"/>
              </w:rPr>
            </w:pPr>
            <w:r>
              <w:rPr>
                <w:rFonts w:ascii="Arial" w:hAnsi="Arial" w:cs="Arial"/>
                <w:sz w:val="24"/>
                <w:szCs w:val="24"/>
              </w:rPr>
              <w:t>Directeur</w:t>
            </w:r>
          </w:p>
          <w:p w:rsidR="009D3B80" w:rsidRPr="00C5314B" w:rsidRDefault="00C5314B" w:rsidP="00C5314B">
            <w:pPr>
              <w:jc w:val="both"/>
              <w:rPr>
                <w:rFonts w:ascii="Arial" w:hAnsi="Arial" w:cs="Arial"/>
                <w:sz w:val="24"/>
                <w:szCs w:val="24"/>
              </w:rPr>
            </w:pPr>
            <w:r>
              <w:rPr>
                <w:rFonts w:ascii="Arial" w:hAnsi="Arial" w:cs="Arial"/>
                <w:sz w:val="24"/>
                <w:szCs w:val="24"/>
              </w:rPr>
              <w:t>Responsable de site</w:t>
            </w:r>
          </w:p>
        </w:tc>
      </w:tr>
      <w:tr w:rsidR="0076154D" w:rsidRPr="003D138D" w:rsidTr="00C84761">
        <w:tc>
          <w:tcPr>
            <w:tcW w:w="752" w:type="pct"/>
          </w:tcPr>
          <w:p w:rsidR="0076154D" w:rsidRPr="003D138D" w:rsidRDefault="0076154D" w:rsidP="003D138D">
            <w:pPr>
              <w:jc w:val="both"/>
              <w:rPr>
                <w:rFonts w:ascii="Arial" w:hAnsi="Arial" w:cs="Arial"/>
                <w:b/>
                <w:szCs w:val="18"/>
              </w:rPr>
            </w:pPr>
            <w:r w:rsidRPr="003D138D">
              <w:rPr>
                <w:rFonts w:ascii="Arial" w:hAnsi="Arial" w:cs="Arial"/>
                <w:b/>
                <w:szCs w:val="18"/>
              </w:rPr>
              <w:t>Autres</w:t>
            </w:r>
          </w:p>
          <w:p w:rsidR="0076154D" w:rsidRPr="003D138D" w:rsidRDefault="0076154D" w:rsidP="003D138D">
            <w:pPr>
              <w:jc w:val="both"/>
              <w:rPr>
                <w:rFonts w:ascii="Arial" w:hAnsi="Arial" w:cs="Arial"/>
                <w:b/>
                <w:szCs w:val="18"/>
              </w:rPr>
            </w:pPr>
          </w:p>
          <w:p w:rsidR="0076154D" w:rsidRPr="003D138D" w:rsidRDefault="0076154D" w:rsidP="003D138D">
            <w:pPr>
              <w:jc w:val="both"/>
              <w:rPr>
                <w:rFonts w:ascii="Arial" w:hAnsi="Arial" w:cs="Arial"/>
                <w:b/>
                <w:szCs w:val="18"/>
              </w:rPr>
            </w:pPr>
          </w:p>
        </w:tc>
        <w:tc>
          <w:tcPr>
            <w:tcW w:w="1729" w:type="pct"/>
          </w:tcPr>
          <w:p w:rsidR="0076154D" w:rsidRPr="0095747F" w:rsidRDefault="0076154D" w:rsidP="00EC4270">
            <w:pPr>
              <w:rPr>
                <w:rFonts w:ascii="Arial" w:hAnsi="Arial" w:cs="Arial"/>
                <w:b/>
                <w:sz w:val="22"/>
                <w:szCs w:val="22"/>
              </w:rPr>
            </w:pPr>
          </w:p>
        </w:tc>
        <w:tc>
          <w:tcPr>
            <w:tcW w:w="342" w:type="pct"/>
          </w:tcPr>
          <w:p w:rsidR="0076154D" w:rsidRPr="00EC4270" w:rsidRDefault="0076154D" w:rsidP="00EC4270">
            <w:pPr>
              <w:jc w:val="center"/>
              <w:rPr>
                <w:rFonts w:ascii="Arial" w:hAnsi="Arial" w:cs="Arial"/>
                <w:sz w:val="24"/>
                <w:szCs w:val="24"/>
              </w:rPr>
            </w:pPr>
          </w:p>
        </w:tc>
        <w:tc>
          <w:tcPr>
            <w:tcW w:w="507" w:type="pct"/>
          </w:tcPr>
          <w:p w:rsidR="0076154D" w:rsidRPr="00EC4270" w:rsidRDefault="0076154D" w:rsidP="00EC4270">
            <w:pPr>
              <w:jc w:val="center"/>
              <w:rPr>
                <w:rFonts w:ascii="Arial" w:hAnsi="Arial" w:cs="Arial"/>
                <w:sz w:val="24"/>
                <w:szCs w:val="24"/>
              </w:rPr>
            </w:pPr>
          </w:p>
        </w:tc>
        <w:tc>
          <w:tcPr>
            <w:tcW w:w="1670" w:type="pct"/>
          </w:tcPr>
          <w:p w:rsidR="0076154D" w:rsidRPr="00EC4270" w:rsidRDefault="0076154D" w:rsidP="003D138D">
            <w:pPr>
              <w:jc w:val="both"/>
              <w:rPr>
                <w:rFonts w:ascii="Arial" w:hAnsi="Arial" w:cs="Arial"/>
                <w:sz w:val="24"/>
                <w:szCs w:val="24"/>
              </w:rPr>
            </w:pPr>
          </w:p>
        </w:tc>
      </w:tr>
    </w:tbl>
    <w:p w:rsidR="00B72FE1" w:rsidRDefault="00B72FE1" w:rsidP="00FD28D3">
      <w:pPr>
        <w:jc w:val="both"/>
        <w:rPr>
          <w:rFonts w:ascii="Arial" w:hAnsi="Arial" w:cs="Arial"/>
          <w:b/>
          <w:sz w:val="28"/>
        </w:rPr>
      </w:pPr>
    </w:p>
    <w:p w:rsidR="00B310AC" w:rsidRDefault="00B310AC" w:rsidP="00FD28D3">
      <w:pPr>
        <w:jc w:val="both"/>
        <w:rPr>
          <w:rFonts w:ascii="Arial" w:hAnsi="Arial" w:cs="Arial"/>
          <w:b/>
          <w:sz w:val="28"/>
        </w:rPr>
      </w:pPr>
    </w:p>
    <w:p w:rsidR="00B310AC" w:rsidRDefault="00B310AC" w:rsidP="00FD28D3">
      <w:pPr>
        <w:jc w:val="both"/>
        <w:rPr>
          <w:rFonts w:ascii="Arial" w:hAnsi="Arial" w:cs="Arial"/>
          <w:b/>
          <w:sz w:val="28"/>
        </w:rPr>
      </w:pPr>
    </w:p>
    <w:p w:rsidR="00B310AC" w:rsidRDefault="00B310AC" w:rsidP="00FD28D3">
      <w:pPr>
        <w:jc w:val="both"/>
        <w:rPr>
          <w:rFonts w:ascii="Arial" w:hAnsi="Arial" w:cs="Arial"/>
          <w:b/>
          <w:sz w:val="28"/>
        </w:rPr>
      </w:pPr>
    </w:p>
    <w:p w:rsidR="00B310AC" w:rsidRDefault="00B310AC" w:rsidP="00FD28D3">
      <w:pPr>
        <w:jc w:val="both"/>
        <w:rPr>
          <w:rFonts w:ascii="Arial" w:hAnsi="Arial" w:cs="Arial"/>
          <w:b/>
          <w:sz w:val="28"/>
        </w:rPr>
      </w:pPr>
    </w:p>
    <w:p w:rsidR="00B310AC" w:rsidRDefault="00B310AC" w:rsidP="00FD28D3">
      <w:pPr>
        <w:jc w:val="both"/>
        <w:rPr>
          <w:rFonts w:ascii="Arial" w:hAnsi="Arial" w:cs="Arial"/>
          <w:b/>
          <w:sz w:val="28"/>
        </w:rPr>
      </w:pPr>
    </w:p>
    <w:p w:rsidR="00B310AC" w:rsidRDefault="00B310AC" w:rsidP="00FD28D3">
      <w:pPr>
        <w:jc w:val="both"/>
        <w:rPr>
          <w:rFonts w:ascii="Arial" w:hAnsi="Arial" w:cs="Arial"/>
          <w:b/>
          <w:sz w:val="28"/>
        </w:rPr>
      </w:pPr>
    </w:p>
    <w:p w:rsidR="00B310AC" w:rsidRDefault="00B310AC" w:rsidP="00FD28D3">
      <w:pPr>
        <w:jc w:val="both"/>
        <w:rPr>
          <w:rFonts w:ascii="Arial" w:hAnsi="Arial" w:cs="Arial"/>
          <w:b/>
          <w:sz w:val="28"/>
        </w:rPr>
      </w:pPr>
    </w:p>
    <w:p w:rsidR="00B310AC" w:rsidRDefault="00B310AC" w:rsidP="00FD28D3">
      <w:pPr>
        <w:jc w:val="both"/>
        <w:rPr>
          <w:rFonts w:ascii="Arial" w:hAnsi="Arial" w:cs="Arial"/>
          <w:b/>
          <w:sz w:val="28"/>
        </w:rPr>
      </w:pPr>
    </w:p>
    <w:p w:rsidR="00B310AC" w:rsidRDefault="00B310AC" w:rsidP="00FD28D3">
      <w:pPr>
        <w:jc w:val="both"/>
        <w:rPr>
          <w:rFonts w:ascii="Arial" w:hAnsi="Arial" w:cs="Arial"/>
          <w:b/>
          <w:sz w:val="28"/>
        </w:rPr>
      </w:pPr>
    </w:p>
    <w:p w:rsidR="00B310AC" w:rsidRDefault="00B310AC" w:rsidP="00FD28D3">
      <w:pPr>
        <w:jc w:val="both"/>
        <w:rPr>
          <w:rFonts w:ascii="Arial" w:hAnsi="Arial" w:cs="Arial"/>
          <w:b/>
          <w:sz w:val="28"/>
        </w:rPr>
      </w:pPr>
    </w:p>
    <w:p w:rsidR="00B310AC" w:rsidRDefault="00B310AC" w:rsidP="00FD28D3">
      <w:pPr>
        <w:jc w:val="both"/>
        <w:rPr>
          <w:rFonts w:ascii="Arial" w:hAnsi="Arial" w:cs="Arial"/>
          <w:b/>
          <w:sz w:val="28"/>
        </w:rPr>
      </w:pPr>
    </w:p>
    <w:p w:rsidR="00B310AC" w:rsidRDefault="00B310AC" w:rsidP="00FD28D3">
      <w:pPr>
        <w:jc w:val="both"/>
        <w:rPr>
          <w:rFonts w:ascii="Arial" w:hAnsi="Arial" w:cs="Arial"/>
          <w:b/>
          <w:sz w:val="28"/>
        </w:rPr>
      </w:pPr>
    </w:p>
    <w:p w:rsidR="00B310AC" w:rsidRDefault="00B310AC" w:rsidP="00FD28D3">
      <w:pPr>
        <w:jc w:val="both"/>
        <w:rPr>
          <w:rFonts w:ascii="Arial" w:hAnsi="Arial" w:cs="Arial"/>
          <w:b/>
          <w:sz w:val="28"/>
        </w:rPr>
      </w:pPr>
    </w:p>
    <w:p w:rsidR="0090450B" w:rsidRPr="0076154D" w:rsidRDefault="00CB322D" w:rsidP="00FD28D3">
      <w:pPr>
        <w:jc w:val="both"/>
        <w:rPr>
          <w:rFonts w:ascii="Arial" w:hAnsi="Arial" w:cs="Arial"/>
          <w:b/>
          <w:sz w:val="28"/>
        </w:rPr>
      </w:pPr>
      <w:r w:rsidRPr="0076154D">
        <w:rPr>
          <w:rFonts w:ascii="Arial" w:hAnsi="Arial" w:cs="Arial"/>
          <w:b/>
          <w:sz w:val="28"/>
        </w:rPr>
        <w:lastRenderedPageBreak/>
        <w:t>4</w:t>
      </w:r>
      <w:r w:rsidR="000E117D">
        <w:rPr>
          <w:rFonts w:ascii="Arial" w:hAnsi="Arial" w:cs="Arial"/>
          <w:b/>
          <w:sz w:val="28"/>
        </w:rPr>
        <w:t>.</w:t>
      </w:r>
      <w:r w:rsidR="0063755F" w:rsidRPr="0076154D">
        <w:rPr>
          <w:rFonts w:ascii="Arial" w:hAnsi="Arial" w:cs="Arial"/>
          <w:b/>
          <w:sz w:val="28"/>
        </w:rPr>
        <w:t xml:space="preserve"> </w:t>
      </w:r>
      <w:r w:rsidR="00276307" w:rsidRPr="0076154D">
        <w:rPr>
          <w:rFonts w:ascii="Arial" w:hAnsi="Arial" w:cs="Arial"/>
          <w:b/>
          <w:sz w:val="28"/>
        </w:rPr>
        <w:t>Les mineurs pris en charge</w:t>
      </w:r>
      <w:r w:rsidR="00906ECB">
        <w:rPr>
          <w:rFonts w:ascii="Arial" w:hAnsi="Arial" w:cs="Arial"/>
          <w:b/>
          <w:sz w:val="28"/>
        </w:rPr>
        <w:t xml:space="preserve"> durant l’année scolaire</w:t>
      </w:r>
      <w:r w:rsidR="009111D3">
        <w:rPr>
          <w:rFonts w:ascii="Arial" w:hAnsi="Arial" w:cs="Arial"/>
          <w:b/>
          <w:sz w:val="28"/>
        </w:rPr>
        <w:t xml:space="preserve"> concernée</w:t>
      </w:r>
    </w:p>
    <w:p w:rsidR="002060F5" w:rsidRPr="0076154D" w:rsidRDefault="002060F5" w:rsidP="00FD28D3">
      <w:pPr>
        <w:jc w:val="both"/>
        <w:rPr>
          <w:rFonts w:ascii="Arial" w:hAnsi="Arial" w:cs="Arial"/>
          <w:sz w:val="24"/>
          <w:szCs w:val="24"/>
        </w:rPr>
      </w:pPr>
    </w:p>
    <w:p w:rsidR="0063755F" w:rsidRPr="0076154D" w:rsidRDefault="0063755F" w:rsidP="00FD28D3">
      <w:pPr>
        <w:jc w:val="both"/>
        <w:rPr>
          <w:rFonts w:ascii="Arial" w:hAnsi="Arial" w:cs="Arial"/>
          <w:sz w:val="24"/>
          <w:szCs w:val="24"/>
        </w:rPr>
      </w:pPr>
      <w:r w:rsidRPr="0076154D">
        <w:rPr>
          <w:rFonts w:ascii="Arial" w:hAnsi="Arial" w:cs="Arial"/>
          <w:sz w:val="24"/>
          <w:szCs w:val="24"/>
        </w:rPr>
        <w:t>Complétez pour chaque mineur</w:t>
      </w:r>
      <w:r w:rsidR="00AE5B0B">
        <w:rPr>
          <w:rFonts w:ascii="Arial" w:hAnsi="Arial" w:cs="Arial"/>
          <w:sz w:val="24"/>
          <w:szCs w:val="24"/>
        </w:rPr>
        <w:t>,</w:t>
      </w:r>
      <w:r w:rsidR="00EB3DC0" w:rsidRPr="0076154D">
        <w:rPr>
          <w:rFonts w:ascii="Arial" w:hAnsi="Arial" w:cs="Arial"/>
          <w:sz w:val="24"/>
          <w:szCs w:val="24"/>
        </w:rPr>
        <w:t xml:space="preserve"> </w:t>
      </w:r>
      <w:r w:rsidR="00AE5B0B" w:rsidRPr="0076154D">
        <w:rPr>
          <w:rFonts w:ascii="Arial" w:hAnsi="Arial" w:cs="Arial"/>
          <w:sz w:val="24"/>
          <w:szCs w:val="24"/>
        </w:rPr>
        <w:t>dans l’ordre chronologique de prise en charge</w:t>
      </w:r>
      <w:r w:rsidR="00EB3DC0" w:rsidRPr="0076154D">
        <w:rPr>
          <w:rFonts w:ascii="Arial" w:hAnsi="Arial" w:cs="Arial"/>
          <w:sz w:val="24"/>
          <w:szCs w:val="24"/>
        </w:rPr>
        <w:t>,</w:t>
      </w:r>
      <w:r w:rsidR="003A5A86" w:rsidRPr="0076154D">
        <w:rPr>
          <w:rFonts w:ascii="Arial" w:hAnsi="Arial" w:cs="Arial"/>
          <w:sz w:val="24"/>
          <w:szCs w:val="24"/>
        </w:rPr>
        <w:t xml:space="preserve"> </w:t>
      </w:r>
      <w:r w:rsidRPr="0076154D">
        <w:rPr>
          <w:rFonts w:ascii="Arial" w:hAnsi="Arial" w:cs="Arial"/>
          <w:sz w:val="24"/>
          <w:szCs w:val="24"/>
        </w:rPr>
        <w:t>les rubriques ci-dessous</w:t>
      </w:r>
      <w:r w:rsidR="007778DC">
        <w:rPr>
          <w:rFonts w:ascii="Arial" w:hAnsi="Arial" w:cs="Arial"/>
          <w:sz w:val="24"/>
          <w:szCs w:val="24"/>
        </w:rPr>
        <w:t>:</w:t>
      </w:r>
    </w:p>
    <w:p w:rsidR="00383C58" w:rsidRPr="0076154D" w:rsidRDefault="00383C58" w:rsidP="00FD28D3">
      <w:pPr>
        <w:jc w:val="both"/>
        <w:rPr>
          <w:rFonts w:ascii="Arial" w:hAnsi="Arial" w:cs="Arial"/>
          <w:sz w:val="24"/>
          <w:szCs w:val="24"/>
        </w:rPr>
      </w:pPr>
    </w:p>
    <w:p w:rsidR="002D3DEE" w:rsidRDefault="00E72C74" w:rsidP="00FD28D3">
      <w:pPr>
        <w:jc w:val="both"/>
        <w:rPr>
          <w:rFonts w:ascii="Arial" w:hAnsi="Arial" w:cs="Arial"/>
          <w:sz w:val="24"/>
          <w:szCs w:val="24"/>
        </w:rPr>
      </w:pPr>
      <w:r>
        <w:rPr>
          <w:rFonts w:ascii="Arial" w:hAnsi="Arial" w:cs="Arial"/>
          <w:b/>
          <w:sz w:val="24"/>
          <w:szCs w:val="24"/>
        </w:rPr>
        <w:t xml:space="preserve">4.1 </w:t>
      </w:r>
      <w:r w:rsidR="002D3DEE" w:rsidRPr="008D0610">
        <w:rPr>
          <w:rFonts w:ascii="Arial" w:hAnsi="Arial" w:cs="Arial"/>
          <w:sz w:val="24"/>
          <w:szCs w:val="24"/>
        </w:rPr>
        <w:t>Statut scolaire</w:t>
      </w:r>
    </w:p>
    <w:p w:rsidR="00205B10" w:rsidRDefault="00205B10" w:rsidP="00FD28D3">
      <w:pPr>
        <w:jc w:val="both"/>
        <w:rPr>
          <w:rFonts w:ascii="Arial" w:hAnsi="Arial" w:cs="Arial"/>
          <w:sz w:val="24"/>
          <w:szCs w:val="24"/>
        </w:rPr>
      </w:pPr>
    </w:p>
    <w:p w:rsidR="00205B10" w:rsidRPr="00205B10" w:rsidRDefault="00205B10" w:rsidP="00FD28D3">
      <w:pPr>
        <w:jc w:val="both"/>
        <w:rPr>
          <w:rFonts w:ascii="Arial" w:hAnsi="Arial" w:cs="Arial"/>
          <w:b/>
          <w:sz w:val="20"/>
          <w:szCs w:val="20"/>
        </w:rPr>
      </w:pPr>
      <w:r w:rsidRPr="00205B10">
        <w:rPr>
          <w:rFonts w:ascii="Arial" w:hAnsi="Arial" w:cs="Arial"/>
          <w:b/>
          <w:sz w:val="20"/>
          <w:szCs w:val="20"/>
        </w:rPr>
        <w:t>Tableau 3</w:t>
      </w:r>
      <w:r w:rsidR="00350032">
        <w:rPr>
          <w:rFonts w:ascii="Arial" w:hAnsi="Arial" w:cs="Arial"/>
          <w:b/>
          <w:sz w:val="20"/>
          <w:szCs w:val="20"/>
        </w:rPr>
        <w:t xml:space="preserve"> -   VOIR EN ANNEXE</w:t>
      </w:r>
    </w:p>
    <w:p w:rsidR="00B65945" w:rsidRDefault="00B65945" w:rsidP="00FD28D3">
      <w:pPr>
        <w:jc w:val="both"/>
        <w:rPr>
          <w:rFonts w:ascii="Arial" w:hAnsi="Arial" w:cs="Arial"/>
          <w:sz w:val="24"/>
          <w:szCs w:val="24"/>
        </w:rPr>
      </w:pPr>
    </w:p>
    <w:p w:rsidR="00585552" w:rsidRDefault="00350032" w:rsidP="00FD28D3">
      <w:pPr>
        <w:jc w:val="both"/>
        <w:rPr>
          <w:rFonts w:ascii="Arial" w:hAnsi="Arial" w:cs="Arial"/>
          <w:b/>
          <w:sz w:val="20"/>
          <w:szCs w:val="20"/>
        </w:rPr>
      </w:pPr>
      <w:r>
        <w:rPr>
          <w:rFonts w:ascii="Arial" w:hAnsi="Arial" w:cs="Arial"/>
          <w:b/>
          <w:sz w:val="20"/>
          <w:szCs w:val="20"/>
        </w:rPr>
        <w:t>T</w:t>
      </w:r>
      <w:r w:rsidR="003511BD">
        <w:rPr>
          <w:rFonts w:ascii="Arial" w:hAnsi="Arial" w:cs="Arial"/>
          <w:b/>
          <w:sz w:val="20"/>
          <w:szCs w:val="20"/>
        </w:rPr>
        <w:t>a</w:t>
      </w:r>
      <w:r w:rsidR="00B65945">
        <w:rPr>
          <w:rFonts w:ascii="Arial" w:hAnsi="Arial" w:cs="Arial"/>
          <w:b/>
          <w:sz w:val="20"/>
          <w:szCs w:val="20"/>
        </w:rPr>
        <w:t>bleau 4</w:t>
      </w:r>
      <w:r>
        <w:rPr>
          <w:rFonts w:ascii="Arial" w:hAnsi="Arial" w:cs="Arial"/>
          <w:b/>
          <w:sz w:val="20"/>
          <w:szCs w:val="20"/>
        </w:rPr>
        <w:t xml:space="preserve"> -  VOIR EN ANNEXE</w:t>
      </w:r>
    </w:p>
    <w:p w:rsidR="00205B10" w:rsidRDefault="00205B10" w:rsidP="00FD28D3">
      <w:pPr>
        <w:jc w:val="both"/>
        <w:rPr>
          <w:rFonts w:ascii="Arial" w:hAnsi="Arial" w:cs="Arial"/>
          <w:b/>
          <w:sz w:val="20"/>
          <w:szCs w:val="20"/>
        </w:rPr>
      </w:pPr>
    </w:p>
    <w:p w:rsidR="00205B10" w:rsidRPr="00205B10" w:rsidRDefault="00205B10" w:rsidP="00FD28D3">
      <w:pPr>
        <w:jc w:val="both"/>
        <w:rPr>
          <w:rFonts w:ascii="Arial" w:hAnsi="Arial" w:cs="Arial"/>
          <w:b/>
          <w:sz w:val="24"/>
          <w:szCs w:val="24"/>
        </w:rPr>
      </w:pPr>
    </w:p>
    <w:p w:rsidR="00240484" w:rsidRPr="0076154D" w:rsidRDefault="00350032" w:rsidP="00FD28D3">
      <w:pPr>
        <w:jc w:val="both"/>
        <w:rPr>
          <w:rFonts w:ascii="Arial" w:hAnsi="Arial" w:cs="Arial"/>
          <w:b/>
          <w:sz w:val="24"/>
          <w:szCs w:val="24"/>
        </w:rPr>
      </w:pPr>
      <w:r>
        <w:rPr>
          <w:rFonts w:ascii="Arial" w:hAnsi="Arial" w:cs="Arial"/>
          <w:b/>
          <w:sz w:val="24"/>
          <w:szCs w:val="24"/>
        </w:rPr>
        <w:t>4.</w:t>
      </w:r>
      <w:r w:rsidR="00D536A6">
        <w:rPr>
          <w:rFonts w:ascii="Arial" w:hAnsi="Arial" w:cs="Arial"/>
          <w:b/>
          <w:sz w:val="24"/>
          <w:szCs w:val="24"/>
        </w:rPr>
        <w:t>2</w:t>
      </w:r>
      <w:r w:rsidR="000D2677">
        <w:rPr>
          <w:rFonts w:ascii="Arial" w:hAnsi="Arial" w:cs="Arial"/>
          <w:b/>
          <w:sz w:val="24"/>
          <w:szCs w:val="24"/>
        </w:rPr>
        <w:t xml:space="preserve"> </w:t>
      </w:r>
      <w:r w:rsidR="00696294">
        <w:rPr>
          <w:rFonts w:ascii="Arial" w:hAnsi="Arial" w:cs="Arial"/>
          <w:sz w:val="24"/>
          <w:szCs w:val="24"/>
        </w:rPr>
        <w:t>Relation des jeunes avec l’aide spécialisée</w:t>
      </w:r>
      <w:r w:rsidR="00B94436">
        <w:rPr>
          <w:rFonts w:ascii="Arial" w:hAnsi="Arial" w:cs="Arial"/>
          <w:sz w:val="24"/>
          <w:szCs w:val="24"/>
        </w:rPr>
        <w:t xml:space="preserve"> et les partenaires</w:t>
      </w:r>
      <w:r w:rsidR="00696294">
        <w:rPr>
          <w:rFonts w:ascii="Arial" w:hAnsi="Arial" w:cs="Arial"/>
          <w:sz w:val="24"/>
          <w:szCs w:val="24"/>
        </w:rPr>
        <w:t xml:space="preserve"> scolaire</w:t>
      </w:r>
      <w:r w:rsidR="00B94436">
        <w:rPr>
          <w:rFonts w:ascii="Arial" w:hAnsi="Arial" w:cs="Arial"/>
          <w:sz w:val="24"/>
          <w:szCs w:val="24"/>
        </w:rPr>
        <w:t>s</w:t>
      </w:r>
    </w:p>
    <w:p w:rsidR="00240484" w:rsidRPr="0076154D" w:rsidRDefault="00240484" w:rsidP="00FD28D3">
      <w:pPr>
        <w:jc w:val="both"/>
        <w:rPr>
          <w:rFonts w:ascii="Arial" w:hAnsi="Arial" w:cs="Arial"/>
          <w:sz w:val="24"/>
          <w:szCs w:val="24"/>
        </w:rPr>
      </w:pPr>
    </w:p>
    <w:p w:rsidR="00240484" w:rsidRDefault="001624A3" w:rsidP="00FD28D3">
      <w:pPr>
        <w:jc w:val="both"/>
        <w:rPr>
          <w:rFonts w:ascii="Arial" w:hAnsi="Arial" w:cs="Arial"/>
          <w:b/>
          <w:sz w:val="20"/>
          <w:szCs w:val="20"/>
        </w:rPr>
      </w:pPr>
      <w:r>
        <w:rPr>
          <w:rFonts w:ascii="Arial" w:hAnsi="Arial" w:cs="Arial"/>
          <w:b/>
          <w:sz w:val="20"/>
          <w:szCs w:val="20"/>
        </w:rPr>
        <w:t>Tableau 5</w:t>
      </w:r>
      <w:r w:rsidR="00350032">
        <w:rPr>
          <w:rFonts w:ascii="Arial" w:hAnsi="Arial" w:cs="Arial"/>
          <w:b/>
          <w:sz w:val="20"/>
          <w:szCs w:val="20"/>
        </w:rPr>
        <w:t xml:space="preserve">  - VOIR EN ANNEXE</w:t>
      </w:r>
    </w:p>
    <w:p w:rsidR="001624A3" w:rsidRDefault="00350032" w:rsidP="00FD28D3">
      <w:pPr>
        <w:jc w:val="both"/>
        <w:rPr>
          <w:rFonts w:ascii="Arial" w:hAnsi="Arial" w:cs="Arial"/>
          <w:b/>
          <w:sz w:val="20"/>
          <w:szCs w:val="20"/>
        </w:rPr>
      </w:pPr>
      <w:r>
        <w:rPr>
          <w:rFonts w:ascii="Arial" w:hAnsi="Arial" w:cs="Arial"/>
          <w:b/>
          <w:sz w:val="20"/>
          <w:szCs w:val="20"/>
        </w:rPr>
        <w:t xml:space="preserve"> </w:t>
      </w:r>
    </w:p>
    <w:p w:rsidR="00F553E6" w:rsidRDefault="00F553E6" w:rsidP="0024006E">
      <w:pPr>
        <w:jc w:val="both"/>
        <w:rPr>
          <w:rFonts w:ascii="Arial" w:hAnsi="Arial" w:cs="Arial"/>
          <w:b/>
          <w:sz w:val="20"/>
          <w:szCs w:val="20"/>
        </w:rPr>
      </w:pPr>
      <w:r>
        <w:rPr>
          <w:rFonts w:ascii="Arial" w:hAnsi="Arial" w:cs="Arial"/>
          <w:b/>
          <w:sz w:val="20"/>
          <w:szCs w:val="20"/>
        </w:rPr>
        <w:t>Tableau 6</w:t>
      </w:r>
      <w:r w:rsidR="00350032">
        <w:rPr>
          <w:rFonts w:ascii="Arial" w:hAnsi="Arial" w:cs="Arial"/>
          <w:b/>
          <w:sz w:val="20"/>
          <w:szCs w:val="20"/>
        </w:rPr>
        <w:t xml:space="preserve"> -  VOIR EN ANNEXE</w:t>
      </w:r>
    </w:p>
    <w:p w:rsidR="00F553E6" w:rsidRDefault="00F553E6" w:rsidP="0024006E">
      <w:pPr>
        <w:jc w:val="both"/>
        <w:rPr>
          <w:rFonts w:ascii="Arial" w:hAnsi="Arial" w:cs="Arial"/>
          <w:b/>
          <w:sz w:val="20"/>
          <w:szCs w:val="20"/>
        </w:rPr>
      </w:pPr>
    </w:p>
    <w:p w:rsidR="00F553E6" w:rsidRDefault="00F553E6" w:rsidP="0024006E">
      <w:pPr>
        <w:jc w:val="both"/>
        <w:rPr>
          <w:rFonts w:ascii="Arial" w:hAnsi="Arial" w:cs="Arial"/>
          <w:b/>
          <w:sz w:val="20"/>
          <w:szCs w:val="20"/>
        </w:rPr>
      </w:pPr>
    </w:p>
    <w:p w:rsidR="00BF1B52" w:rsidRDefault="00D536A6" w:rsidP="00FD28D3">
      <w:pPr>
        <w:jc w:val="both"/>
        <w:rPr>
          <w:rFonts w:ascii="Arial" w:hAnsi="Arial" w:cs="Arial"/>
          <w:color w:val="FF0000"/>
          <w:sz w:val="24"/>
          <w:szCs w:val="24"/>
        </w:rPr>
      </w:pPr>
      <w:r w:rsidRPr="000A5130">
        <w:rPr>
          <w:rFonts w:ascii="Arial" w:hAnsi="Arial" w:cs="Arial"/>
          <w:b/>
          <w:sz w:val="24"/>
          <w:szCs w:val="24"/>
        </w:rPr>
        <w:t>4.3</w:t>
      </w:r>
      <w:r>
        <w:rPr>
          <w:rFonts w:ascii="Arial" w:hAnsi="Arial" w:cs="Arial"/>
          <w:b/>
          <w:sz w:val="28"/>
        </w:rPr>
        <w:t xml:space="preserve"> </w:t>
      </w:r>
      <w:r w:rsidRPr="00D536A6">
        <w:rPr>
          <w:rFonts w:ascii="Arial" w:hAnsi="Arial" w:cs="Arial"/>
          <w:sz w:val="24"/>
          <w:szCs w:val="24"/>
        </w:rPr>
        <w:t xml:space="preserve">Les demandes </w:t>
      </w:r>
      <w:r w:rsidR="00CC44A0">
        <w:rPr>
          <w:rFonts w:ascii="Arial" w:hAnsi="Arial" w:cs="Arial"/>
          <w:sz w:val="24"/>
          <w:szCs w:val="24"/>
        </w:rPr>
        <w:t xml:space="preserve">de prise en </w:t>
      </w:r>
      <w:r w:rsidRPr="00D536A6">
        <w:rPr>
          <w:rFonts w:ascii="Arial" w:hAnsi="Arial" w:cs="Arial"/>
          <w:sz w:val="24"/>
          <w:szCs w:val="24"/>
        </w:rPr>
        <w:t>charge</w:t>
      </w:r>
      <w:r w:rsidR="005D1B90">
        <w:rPr>
          <w:rFonts w:ascii="Arial" w:hAnsi="Arial" w:cs="Arial"/>
          <w:sz w:val="24"/>
          <w:szCs w:val="24"/>
        </w:rPr>
        <w:t xml:space="preserve"> </w:t>
      </w:r>
      <w:r w:rsidR="00CC44A0">
        <w:rPr>
          <w:rFonts w:ascii="Arial" w:hAnsi="Arial" w:cs="Arial"/>
          <w:sz w:val="24"/>
          <w:szCs w:val="24"/>
        </w:rPr>
        <w:t xml:space="preserve">et les suites réservées </w:t>
      </w:r>
    </w:p>
    <w:p w:rsidR="00DE7744" w:rsidRDefault="00DE7744" w:rsidP="00FD28D3">
      <w:pPr>
        <w:jc w:val="both"/>
        <w:rPr>
          <w:rFonts w:ascii="Arial" w:hAnsi="Arial" w:cs="Arial"/>
          <w:sz w:val="24"/>
          <w:szCs w:val="24"/>
        </w:rPr>
      </w:pPr>
    </w:p>
    <w:p w:rsidR="002A3372" w:rsidRDefault="00F553E6" w:rsidP="00F553E6">
      <w:pPr>
        <w:tabs>
          <w:tab w:val="left" w:pos="1350"/>
        </w:tabs>
        <w:jc w:val="both"/>
        <w:rPr>
          <w:rFonts w:ascii="Arial" w:hAnsi="Arial" w:cs="Arial"/>
          <w:b/>
          <w:sz w:val="20"/>
          <w:szCs w:val="20"/>
        </w:rPr>
      </w:pPr>
      <w:r>
        <w:rPr>
          <w:rFonts w:ascii="Arial" w:hAnsi="Arial" w:cs="Arial"/>
          <w:b/>
          <w:sz w:val="20"/>
          <w:szCs w:val="20"/>
        </w:rPr>
        <w:t>Tableau 7</w:t>
      </w:r>
      <w:r w:rsidR="00350032">
        <w:rPr>
          <w:rFonts w:ascii="Arial" w:hAnsi="Arial" w:cs="Arial"/>
          <w:b/>
          <w:sz w:val="20"/>
          <w:szCs w:val="20"/>
        </w:rPr>
        <w:t xml:space="preserve"> -  VOIR EN ANNEXE</w:t>
      </w:r>
      <w:r>
        <w:rPr>
          <w:rFonts w:ascii="Arial" w:hAnsi="Arial" w:cs="Arial"/>
          <w:b/>
          <w:sz w:val="20"/>
          <w:szCs w:val="20"/>
        </w:rPr>
        <w:tab/>
      </w:r>
    </w:p>
    <w:p w:rsidR="00F553E6" w:rsidRDefault="00F553E6" w:rsidP="00F553E6">
      <w:pPr>
        <w:tabs>
          <w:tab w:val="left" w:pos="1350"/>
        </w:tabs>
        <w:jc w:val="both"/>
        <w:rPr>
          <w:rFonts w:ascii="Arial" w:hAnsi="Arial" w:cs="Arial"/>
          <w:b/>
          <w:sz w:val="20"/>
          <w:szCs w:val="20"/>
        </w:rPr>
      </w:pPr>
    </w:p>
    <w:p w:rsidR="00F553E6" w:rsidRDefault="00F553E6" w:rsidP="00F553E6">
      <w:pPr>
        <w:tabs>
          <w:tab w:val="left" w:pos="1350"/>
        </w:tabs>
        <w:jc w:val="both"/>
        <w:rPr>
          <w:rFonts w:ascii="Arial" w:hAnsi="Arial" w:cs="Arial"/>
          <w:b/>
          <w:sz w:val="24"/>
          <w:szCs w:val="24"/>
        </w:rPr>
      </w:pPr>
    </w:p>
    <w:p w:rsidR="00991987" w:rsidRDefault="00991987" w:rsidP="00FD28D3">
      <w:pPr>
        <w:jc w:val="both"/>
        <w:rPr>
          <w:rFonts w:ascii="Arial" w:hAnsi="Arial" w:cs="Arial"/>
          <w:sz w:val="24"/>
          <w:szCs w:val="24"/>
        </w:rPr>
      </w:pPr>
      <w:r w:rsidRPr="000A5130">
        <w:rPr>
          <w:rFonts w:ascii="Arial" w:hAnsi="Arial" w:cs="Arial"/>
          <w:b/>
          <w:sz w:val="24"/>
          <w:szCs w:val="24"/>
        </w:rPr>
        <w:t>4.4</w:t>
      </w:r>
      <w:r>
        <w:rPr>
          <w:rFonts w:ascii="Arial" w:hAnsi="Arial" w:cs="Arial"/>
          <w:sz w:val="24"/>
          <w:szCs w:val="24"/>
        </w:rPr>
        <w:t xml:space="preserve"> Les interruptions de prise en charge</w:t>
      </w:r>
    </w:p>
    <w:p w:rsidR="00F0784C" w:rsidRDefault="00F0784C" w:rsidP="00FD28D3">
      <w:pPr>
        <w:jc w:val="both"/>
        <w:rPr>
          <w:rFonts w:ascii="Arial" w:hAnsi="Arial" w:cs="Arial"/>
          <w:sz w:val="24"/>
          <w:szCs w:val="24"/>
        </w:rPr>
      </w:pPr>
    </w:p>
    <w:p w:rsidR="00D954D4" w:rsidRDefault="00D954D4" w:rsidP="00FD28D3">
      <w:pPr>
        <w:jc w:val="both"/>
        <w:rPr>
          <w:rFonts w:ascii="Arial" w:hAnsi="Arial" w:cs="Arial"/>
          <w:b/>
          <w:sz w:val="20"/>
          <w:szCs w:val="20"/>
        </w:rPr>
      </w:pPr>
      <w:r>
        <w:rPr>
          <w:rFonts w:ascii="Arial" w:hAnsi="Arial" w:cs="Arial"/>
          <w:b/>
          <w:sz w:val="20"/>
          <w:szCs w:val="20"/>
        </w:rPr>
        <w:t>Tableau 8</w:t>
      </w:r>
      <w:r w:rsidR="00350032">
        <w:rPr>
          <w:rFonts w:ascii="Arial" w:hAnsi="Arial" w:cs="Arial"/>
          <w:b/>
          <w:sz w:val="20"/>
          <w:szCs w:val="20"/>
        </w:rPr>
        <w:t xml:space="preserve">  - VOIR EN ANNEXE</w:t>
      </w:r>
    </w:p>
    <w:p w:rsidR="000F5FFF" w:rsidRDefault="000F5FFF" w:rsidP="00FD28D3">
      <w:pPr>
        <w:jc w:val="both"/>
        <w:rPr>
          <w:rFonts w:ascii="Arial" w:hAnsi="Arial" w:cs="Arial"/>
          <w:b/>
          <w:sz w:val="20"/>
          <w:szCs w:val="20"/>
        </w:rPr>
      </w:pPr>
    </w:p>
    <w:p w:rsidR="00D954D4" w:rsidRDefault="00D954D4" w:rsidP="00FD28D3">
      <w:pPr>
        <w:jc w:val="both"/>
        <w:rPr>
          <w:rFonts w:ascii="Arial" w:hAnsi="Arial" w:cs="Arial"/>
          <w:b/>
          <w:sz w:val="24"/>
          <w:szCs w:val="24"/>
        </w:rPr>
      </w:pPr>
    </w:p>
    <w:p w:rsidR="00FE672F" w:rsidRDefault="00FE672F" w:rsidP="00FD28D3">
      <w:pPr>
        <w:jc w:val="both"/>
        <w:rPr>
          <w:rFonts w:ascii="Arial" w:hAnsi="Arial" w:cs="Arial"/>
          <w:sz w:val="24"/>
          <w:szCs w:val="24"/>
        </w:rPr>
      </w:pPr>
      <w:r w:rsidRPr="000A5130">
        <w:rPr>
          <w:rFonts w:ascii="Arial" w:hAnsi="Arial" w:cs="Arial"/>
          <w:b/>
          <w:sz w:val="24"/>
          <w:szCs w:val="24"/>
        </w:rPr>
        <w:t>4.5</w:t>
      </w:r>
      <w:r>
        <w:rPr>
          <w:rFonts w:ascii="Arial" w:hAnsi="Arial" w:cs="Arial"/>
          <w:sz w:val="24"/>
          <w:szCs w:val="24"/>
        </w:rPr>
        <w:t xml:space="preserve"> Les mineurs accueillis pendant les vacances scolaires et les activités </w:t>
      </w:r>
      <w:r w:rsidR="00645F49">
        <w:rPr>
          <w:rFonts w:ascii="Arial" w:hAnsi="Arial" w:cs="Arial"/>
          <w:sz w:val="24"/>
          <w:szCs w:val="24"/>
        </w:rPr>
        <w:t>du service pendant les vacances scolaires</w:t>
      </w:r>
    </w:p>
    <w:p w:rsidR="00FE672F" w:rsidRDefault="00FE672F" w:rsidP="00FD28D3">
      <w:pPr>
        <w:jc w:val="both"/>
        <w:rPr>
          <w:rFonts w:ascii="Arial" w:hAnsi="Arial" w:cs="Arial"/>
          <w:sz w:val="24"/>
          <w:szCs w:val="24"/>
        </w:rPr>
      </w:pPr>
    </w:p>
    <w:p w:rsidR="00FE672F" w:rsidRDefault="000F5FFF" w:rsidP="00FD28D3">
      <w:pPr>
        <w:jc w:val="both"/>
        <w:rPr>
          <w:rFonts w:ascii="Arial" w:hAnsi="Arial" w:cs="Arial"/>
          <w:b/>
          <w:sz w:val="20"/>
          <w:szCs w:val="20"/>
        </w:rPr>
      </w:pPr>
      <w:r>
        <w:rPr>
          <w:rFonts w:ascii="Arial" w:hAnsi="Arial" w:cs="Arial"/>
          <w:b/>
          <w:sz w:val="20"/>
          <w:szCs w:val="20"/>
        </w:rPr>
        <w:t>Tableau 9</w:t>
      </w:r>
      <w:r w:rsidR="00350032">
        <w:rPr>
          <w:rFonts w:ascii="Arial" w:hAnsi="Arial" w:cs="Arial"/>
          <w:b/>
          <w:sz w:val="20"/>
          <w:szCs w:val="20"/>
        </w:rPr>
        <w:t xml:space="preserve"> - VOIR EN ANNEXE</w:t>
      </w:r>
    </w:p>
    <w:p w:rsidR="000F5FFF" w:rsidRDefault="000F5FFF" w:rsidP="00FD28D3">
      <w:pPr>
        <w:jc w:val="both"/>
        <w:rPr>
          <w:rFonts w:ascii="Arial" w:hAnsi="Arial" w:cs="Arial"/>
          <w:b/>
          <w:sz w:val="20"/>
          <w:szCs w:val="20"/>
        </w:rPr>
      </w:pPr>
    </w:p>
    <w:p w:rsidR="00F0784C" w:rsidRDefault="00F0784C" w:rsidP="00FD28D3">
      <w:pPr>
        <w:jc w:val="both"/>
        <w:rPr>
          <w:rFonts w:ascii="Arial" w:hAnsi="Arial" w:cs="Arial"/>
          <w:sz w:val="24"/>
          <w:szCs w:val="24"/>
        </w:rPr>
      </w:pPr>
    </w:p>
    <w:p w:rsidR="006C4988" w:rsidRPr="007D2D9D" w:rsidRDefault="000E117D" w:rsidP="00FD28D3">
      <w:pPr>
        <w:jc w:val="both"/>
        <w:rPr>
          <w:rFonts w:ascii="Arial" w:hAnsi="Arial" w:cs="Arial"/>
          <w:sz w:val="24"/>
          <w:szCs w:val="24"/>
        </w:rPr>
      </w:pPr>
      <w:r w:rsidRPr="007D2D9D">
        <w:rPr>
          <w:rFonts w:ascii="Arial" w:hAnsi="Arial" w:cs="Arial"/>
          <w:b/>
          <w:sz w:val="24"/>
          <w:szCs w:val="24"/>
        </w:rPr>
        <w:t>4.6</w:t>
      </w:r>
      <w:r w:rsidR="006C4988" w:rsidRPr="007D2D9D">
        <w:rPr>
          <w:rFonts w:ascii="Arial" w:hAnsi="Arial" w:cs="Arial"/>
          <w:b/>
          <w:sz w:val="24"/>
          <w:szCs w:val="24"/>
        </w:rPr>
        <w:t xml:space="preserve">  </w:t>
      </w:r>
      <w:r w:rsidR="003A3388" w:rsidRPr="007D2D9D">
        <w:rPr>
          <w:rFonts w:ascii="Arial" w:hAnsi="Arial" w:cs="Arial"/>
          <w:sz w:val="24"/>
          <w:szCs w:val="24"/>
        </w:rPr>
        <w:t xml:space="preserve">Nombre de prises en charge ayant </w:t>
      </w:r>
      <w:r w:rsidR="006C4988" w:rsidRPr="007D2D9D">
        <w:rPr>
          <w:rFonts w:ascii="Arial" w:hAnsi="Arial" w:cs="Arial"/>
          <w:sz w:val="24"/>
          <w:szCs w:val="24"/>
        </w:rPr>
        <w:t xml:space="preserve"> atteint les objectifs fixés</w:t>
      </w:r>
      <w:r w:rsidR="007778DC" w:rsidRPr="007D2D9D">
        <w:rPr>
          <w:rFonts w:ascii="Arial" w:hAnsi="Arial" w:cs="Arial"/>
          <w:sz w:val="24"/>
          <w:szCs w:val="24"/>
        </w:rPr>
        <w:t>:</w:t>
      </w:r>
    </w:p>
    <w:p w:rsidR="00F0784C" w:rsidRPr="007D2D9D" w:rsidRDefault="00F0784C" w:rsidP="00FD28D3">
      <w:pPr>
        <w:jc w:val="both"/>
        <w:rPr>
          <w:rFonts w:ascii="Arial" w:hAnsi="Arial" w:cs="Arial"/>
          <w:sz w:val="24"/>
          <w:szCs w:val="24"/>
        </w:rPr>
      </w:pPr>
    </w:p>
    <w:p w:rsidR="000F5FFF" w:rsidRPr="007D2D9D" w:rsidRDefault="000F5FFF" w:rsidP="00F0784C">
      <w:pPr>
        <w:jc w:val="both"/>
        <w:rPr>
          <w:rFonts w:ascii="Arial" w:hAnsi="Arial" w:cs="Arial"/>
          <w:sz w:val="24"/>
          <w:szCs w:val="24"/>
        </w:rPr>
      </w:pPr>
    </w:p>
    <w:p w:rsidR="000F5FFF" w:rsidRPr="007D2D9D" w:rsidRDefault="00817DFF" w:rsidP="00F0784C">
      <w:pPr>
        <w:jc w:val="both"/>
        <w:rPr>
          <w:rFonts w:ascii="Arial" w:hAnsi="Arial" w:cs="Arial"/>
          <w:sz w:val="24"/>
          <w:szCs w:val="24"/>
        </w:rPr>
      </w:pPr>
      <w:r>
        <w:rPr>
          <w:rFonts w:ascii="Arial" w:hAnsi="Arial" w:cs="Arial"/>
          <w:sz w:val="24"/>
          <w:szCs w:val="24"/>
        </w:rPr>
        <w:t xml:space="preserve">Site de Seraing : </w:t>
      </w:r>
      <w:r w:rsidR="00604AB1">
        <w:rPr>
          <w:rFonts w:ascii="Arial" w:hAnsi="Arial" w:cs="Arial"/>
          <w:sz w:val="24"/>
          <w:szCs w:val="24"/>
        </w:rPr>
        <w:t>46</w:t>
      </w:r>
    </w:p>
    <w:p w:rsidR="000F5FFF" w:rsidRPr="007D2D9D" w:rsidRDefault="000F5FFF" w:rsidP="00F0784C">
      <w:pPr>
        <w:jc w:val="both"/>
        <w:rPr>
          <w:rFonts w:ascii="Arial" w:hAnsi="Arial" w:cs="Arial"/>
          <w:sz w:val="24"/>
          <w:szCs w:val="24"/>
        </w:rPr>
      </w:pPr>
      <w:r w:rsidRPr="007D2D9D">
        <w:rPr>
          <w:rFonts w:ascii="Arial" w:hAnsi="Arial" w:cs="Arial"/>
          <w:sz w:val="24"/>
          <w:szCs w:val="24"/>
        </w:rPr>
        <w:t>Site de Verviers :</w:t>
      </w:r>
      <w:r w:rsidR="00817DFF">
        <w:rPr>
          <w:rFonts w:ascii="Arial" w:hAnsi="Arial" w:cs="Arial"/>
          <w:sz w:val="24"/>
          <w:szCs w:val="24"/>
        </w:rPr>
        <w:t xml:space="preserve"> </w:t>
      </w:r>
      <w:r w:rsidR="00604AB1">
        <w:rPr>
          <w:rFonts w:ascii="Arial" w:hAnsi="Arial" w:cs="Arial"/>
          <w:sz w:val="24"/>
          <w:szCs w:val="24"/>
        </w:rPr>
        <w:t>49</w:t>
      </w:r>
    </w:p>
    <w:p w:rsidR="00F0784C" w:rsidRPr="007D2D9D" w:rsidRDefault="000F5FFF" w:rsidP="00F0784C">
      <w:pPr>
        <w:jc w:val="both"/>
        <w:rPr>
          <w:rFonts w:ascii="Arial" w:hAnsi="Arial" w:cs="Arial"/>
          <w:sz w:val="24"/>
          <w:szCs w:val="24"/>
        </w:rPr>
      </w:pPr>
      <w:r w:rsidRPr="007D2D9D">
        <w:rPr>
          <w:rFonts w:ascii="Arial" w:hAnsi="Arial" w:cs="Arial"/>
          <w:sz w:val="24"/>
          <w:szCs w:val="24"/>
        </w:rPr>
        <w:t xml:space="preserve">Site de </w:t>
      </w:r>
      <w:r w:rsidR="00817DFF">
        <w:rPr>
          <w:rFonts w:ascii="Arial" w:hAnsi="Arial" w:cs="Arial"/>
          <w:sz w:val="24"/>
          <w:szCs w:val="24"/>
        </w:rPr>
        <w:t>Waremme : 36</w:t>
      </w:r>
    </w:p>
    <w:p w:rsidR="00242329" w:rsidRPr="007D2D9D" w:rsidRDefault="00242329" w:rsidP="00F0784C">
      <w:pPr>
        <w:jc w:val="both"/>
        <w:rPr>
          <w:rFonts w:ascii="Arial" w:hAnsi="Arial" w:cs="Arial"/>
          <w:sz w:val="24"/>
          <w:szCs w:val="24"/>
        </w:rPr>
      </w:pPr>
    </w:p>
    <w:p w:rsidR="00242329" w:rsidRPr="007D2D9D" w:rsidRDefault="00817DFF" w:rsidP="00F0784C">
      <w:pPr>
        <w:jc w:val="both"/>
        <w:rPr>
          <w:rFonts w:ascii="Arial" w:hAnsi="Arial" w:cs="Arial"/>
          <w:sz w:val="24"/>
          <w:szCs w:val="24"/>
        </w:rPr>
      </w:pPr>
      <w:r>
        <w:rPr>
          <w:rFonts w:ascii="Arial" w:hAnsi="Arial" w:cs="Arial"/>
          <w:sz w:val="24"/>
          <w:szCs w:val="24"/>
        </w:rPr>
        <w:t xml:space="preserve">Total Compas Format : </w:t>
      </w:r>
      <w:r w:rsidR="00604AB1">
        <w:rPr>
          <w:rFonts w:ascii="Arial" w:hAnsi="Arial" w:cs="Arial"/>
          <w:sz w:val="24"/>
          <w:szCs w:val="24"/>
        </w:rPr>
        <w:t>131</w:t>
      </w:r>
    </w:p>
    <w:p w:rsidR="00BD4FED" w:rsidRPr="005E7AA2" w:rsidRDefault="00BD4FED" w:rsidP="00F0784C">
      <w:pPr>
        <w:jc w:val="both"/>
        <w:rPr>
          <w:rFonts w:ascii="Arial" w:hAnsi="Arial" w:cs="Arial"/>
          <w:b/>
          <w:color w:val="FF0000"/>
          <w:sz w:val="24"/>
          <w:szCs w:val="24"/>
        </w:rPr>
      </w:pPr>
    </w:p>
    <w:p w:rsidR="00BD4FED" w:rsidRPr="003E1249" w:rsidRDefault="00BD4FED" w:rsidP="00BD4FED">
      <w:pPr>
        <w:jc w:val="both"/>
        <w:rPr>
          <w:rFonts w:ascii="Arial" w:hAnsi="Arial" w:cs="Arial"/>
          <w:sz w:val="24"/>
          <w:szCs w:val="24"/>
        </w:rPr>
      </w:pPr>
      <w:r w:rsidRPr="003E1249">
        <w:rPr>
          <w:rFonts w:ascii="Arial" w:hAnsi="Arial" w:cs="Arial"/>
          <w:b/>
          <w:sz w:val="24"/>
          <w:szCs w:val="24"/>
        </w:rPr>
        <w:t xml:space="preserve">4.7  </w:t>
      </w:r>
      <w:r w:rsidRPr="003E1249">
        <w:rPr>
          <w:rFonts w:ascii="Arial" w:hAnsi="Arial" w:cs="Arial"/>
          <w:sz w:val="24"/>
          <w:szCs w:val="24"/>
        </w:rPr>
        <w:t>Nombre de prises en charge n’ayant pas atteint les objectifs fixés et causes à l’origine de cet échec:</w:t>
      </w:r>
    </w:p>
    <w:p w:rsidR="00BD4FED" w:rsidRPr="003E1249" w:rsidRDefault="00BD4FED" w:rsidP="00BD4FED">
      <w:pPr>
        <w:jc w:val="both"/>
        <w:rPr>
          <w:rFonts w:ascii="Arial" w:hAnsi="Arial" w:cs="Arial"/>
          <w:sz w:val="24"/>
          <w:szCs w:val="24"/>
        </w:rPr>
      </w:pPr>
    </w:p>
    <w:p w:rsidR="00102A89" w:rsidRPr="00102A89" w:rsidRDefault="00102A89" w:rsidP="00BD4FED">
      <w:pPr>
        <w:jc w:val="both"/>
        <w:rPr>
          <w:rFonts w:ascii="Arial" w:hAnsi="Arial" w:cs="Arial"/>
          <w:b/>
          <w:sz w:val="20"/>
          <w:szCs w:val="20"/>
        </w:rPr>
      </w:pPr>
      <w:r w:rsidRPr="00102A89">
        <w:rPr>
          <w:rFonts w:ascii="Arial" w:hAnsi="Arial" w:cs="Arial"/>
          <w:b/>
          <w:sz w:val="20"/>
          <w:szCs w:val="20"/>
        </w:rPr>
        <w:t>Tableau 8 - VOIR EN ANNEXE</w:t>
      </w:r>
    </w:p>
    <w:p w:rsidR="00102A89" w:rsidRDefault="00102A89" w:rsidP="00BD4FED">
      <w:pPr>
        <w:jc w:val="both"/>
        <w:rPr>
          <w:rFonts w:ascii="Arial" w:hAnsi="Arial" w:cs="Arial"/>
          <w:sz w:val="24"/>
          <w:szCs w:val="24"/>
        </w:rPr>
      </w:pPr>
    </w:p>
    <w:p w:rsidR="000F5FFF" w:rsidRPr="003E1249" w:rsidRDefault="00817DFF" w:rsidP="00BD4FED">
      <w:pPr>
        <w:jc w:val="both"/>
        <w:rPr>
          <w:rFonts w:ascii="Arial" w:hAnsi="Arial" w:cs="Arial"/>
          <w:sz w:val="24"/>
          <w:szCs w:val="24"/>
        </w:rPr>
      </w:pPr>
      <w:r>
        <w:rPr>
          <w:rFonts w:ascii="Arial" w:hAnsi="Arial" w:cs="Arial"/>
          <w:sz w:val="24"/>
          <w:szCs w:val="24"/>
        </w:rPr>
        <w:t xml:space="preserve">Site de Seraing : </w:t>
      </w:r>
      <w:r w:rsidR="00604AB1">
        <w:rPr>
          <w:rFonts w:ascii="Arial" w:hAnsi="Arial" w:cs="Arial"/>
          <w:sz w:val="24"/>
          <w:szCs w:val="24"/>
        </w:rPr>
        <w:t>9</w:t>
      </w:r>
    </w:p>
    <w:p w:rsidR="000F5FFF" w:rsidRPr="003E1249" w:rsidRDefault="000F5FFF" w:rsidP="00BD4FED">
      <w:pPr>
        <w:jc w:val="both"/>
        <w:rPr>
          <w:rFonts w:ascii="Arial" w:hAnsi="Arial" w:cs="Arial"/>
          <w:sz w:val="24"/>
          <w:szCs w:val="24"/>
        </w:rPr>
      </w:pPr>
      <w:r w:rsidRPr="003E1249">
        <w:rPr>
          <w:rFonts w:ascii="Arial" w:hAnsi="Arial" w:cs="Arial"/>
          <w:sz w:val="24"/>
          <w:szCs w:val="24"/>
        </w:rPr>
        <w:t>Site de Verviers :</w:t>
      </w:r>
      <w:r w:rsidR="00817DFF">
        <w:rPr>
          <w:rFonts w:ascii="Arial" w:hAnsi="Arial" w:cs="Arial"/>
          <w:sz w:val="24"/>
          <w:szCs w:val="24"/>
        </w:rPr>
        <w:t xml:space="preserve"> </w:t>
      </w:r>
      <w:r w:rsidR="00604AB1">
        <w:rPr>
          <w:rFonts w:ascii="Arial" w:hAnsi="Arial" w:cs="Arial"/>
          <w:sz w:val="24"/>
          <w:szCs w:val="24"/>
        </w:rPr>
        <w:t>6</w:t>
      </w:r>
    </w:p>
    <w:p w:rsidR="00BD4FED" w:rsidRDefault="000F5FFF" w:rsidP="00BD4FED">
      <w:pPr>
        <w:jc w:val="both"/>
        <w:rPr>
          <w:rFonts w:ascii="Arial" w:hAnsi="Arial" w:cs="Arial"/>
          <w:sz w:val="24"/>
          <w:szCs w:val="24"/>
        </w:rPr>
      </w:pPr>
      <w:r w:rsidRPr="003E1249">
        <w:rPr>
          <w:rFonts w:ascii="Arial" w:hAnsi="Arial" w:cs="Arial"/>
          <w:sz w:val="24"/>
          <w:szCs w:val="24"/>
        </w:rPr>
        <w:t xml:space="preserve">Site de </w:t>
      </w:r>
      <w:r w:rsidR="00BD4FED" w:rsidRPr="003E1249">
        <w:rPr>
          <w:rFonts w:ascii="Arial" w:hAnsi="Arial" w:cs="Arial"/>
          <w:sz w:val="24"/>
          <w:szCs w:val="24"/>
        </w:rPr>
        <w:t>Waremme :</w:t>
      </w:r>
      <w:r w:rsidRPr="003E1249">
        <w:rPr>
          <w:rFonts w:ascii="Arial" w:hAnsi="Arial" w:cs="Arial"/>
          <w:sz w:val="24"/>
          <w:szCs w:val="24"/>
        </w:rPr>
        <w:t xml:space="preserve"> </w:t>
      </w:r>
      <w:r w:rsidR="00817DFF">
        <w:rPr>
          <w:rFonts w:ascii="Arial" w:hAnsi="Arial" w:cs="Arial"/>
          <w:sz w:val="24"/>
          <w:szCs w:val="24"/>
        </w:rPr>
        <w:t>3</w:t>
      </w:r>
    </w:p>
    <w:p w:rsidR="00817DFF" w:rsidRPr="003E1249" w:rsidRDefault="00817DFF" w:rsidP="00BD4FED">
      <w:pPr>
        <w:jc w:val="both"/>
        <w:rPr>
          <w:rFonts w:ascii="Arial" w:hAnsi="Arial" w:cs="Arial"/>
          <w:sz w:val="24"/>
          <w:szCs w:val="24"/>
        </w:rPr>
      </w:pPr>
    </w:p>
    <w:p w:rsidR="00817DFF" w:rsidRDefault="00817DFF" w:rsidP="00817DFF">
      <w:pPr>
        <w:jc w:val="both"/>
        <w:rPr>
          <w:rFonts w:ascii="Arial" w:hAnsi="Arial" w:cs="Arial"/>
          <w:sz w:val="24"/>
          <w:szCs w:val="24"/>
        </w:rPr>
      </w:pPr>
    </w:p>
    <w:p w:rsidR="00817DFF" w:rsidRPr="00817DFF" w:rsidRDefault="00817DFF" w:rsidP="00817DFF">
      <w:pPr>
        <w:jc w:val="both"/>
        <w:rPr>
          <w:rFonts w:ascii="Arial" w:hAnsi="Arial" w:cs="Arial"/>
          <w:sz w:val="24"/>
          <w:szCs w:val="24"/>
        </w:rPr>
      </w:pPr>
    </w:p>
    <w:p w:rsidR="00242329" w:rsidRPr="003E1249" w:rsidRDefault="00242329" w:rsidP="00BD4FED">
      <w:pPr>
        <w:jc w:val="both"/>
        <w:rPr>
          <w:rFonts w:ascii="Arial" w:hAnsi="Arial" w:cs="Arial"/>
          <w:b/>
          <w:sz w:val="24"/>
          <w:szCs w:val="24"/>
        </w:rPr>
      </w:pPr>
      <w:r w:rsidRPr="003E1249">
        <w:rPr>
          <w:rFonts w:ascii="Arial" w:hAnsi="Arial" w:cs="Arial"/>
          <w:sz w:val="24"/>
          <w:szCs w:val="24"/>
        </w:rPr>
        <w:t xml:space="preserve">Total Compas Format : </w:t>
      </w:r>
      <w:r w:rsidR="00604AB1">
        <w:rPr>
          <w:rFonts w:ascii="Arial" w:hAnsi="Arial" w:cs="Arial"/>
          <w:sz w:val="24"/>
          <w:szCs w:val="24"/>
        </w:rPr>
        <w:t>18</w:t>
      </w:r>
    </w:p>
    <w:p w:rsidR="00BD4FED" w:rsidRDefault="00BD4FED" w:rsidP="00F0784C">
      <w:pPr>
        <w:jc w:val="both"/>
        <w:rPr>
          <w:rFonts w:ascii="Arial" w:hAnsi="Arial" w:cs="Arial"/>
          <w:b/>
          <w:sz w:val="24"/>
          <w:szCs w:val="24"/>
        </w:rPr>
      </w:pPr>
    </w:p>
    <w:p w:rsidR="006C4988" w:rsidRPr="0076154D" w:rsidRDefault="006C4988" w:rsidP="00FD28D3">
      <w:pPr>
        <w:jc w:val="both"/>
        <w:rPr>
          <w:rFonts w:ascii="Arial" w:hAnsi="Arial" w:cs="Arial"/>
          <w:sz w:val="24"/>
          <w:szCs w:val="24"/>
        </w:rPr>
      </w:pPr>
    </w:p>
    <w:p w:rsidR="001400C2" w:rsidRDefault="001400C2" w:rsidP="00FD28D3">
      <w:pPr>
        <w:jc w:val="both"/>
        <w:rPr>
          <w:rFonts w:ascii="Arial" w:hAnsi="Arial" w:cs="Arial"/>
          <w:b/>
          <w:sz w:val="28"/>
        </w:rPr>
      </w:pPr>
    </w:p>
    <w:p w:rsidR="001400C2" w:rsidRDefault="001400C2" w:rsidP="00FD28D3">
      <w:pPr>
        <w:jc w:val="both"/>
        <w:rPr>
          <w:rFonts w:ascii="Arial" w:hAnsi="Arial" w:cs="Arial"/>
          <w:b/>
          <w:sz w:val="28"/>
        </w:rPr>
      </w:pPr>
    </w:p>
    <w:p w:rsidR="001400C2" w:rsidRDefault="001400C2" w:rsidP="00FD28D3">
      <w:pPr>
        <w:jc w:val="both"/>
        <w:rPr>
          <w:rFonts w:ascii="Arial" w:hAnsi="Arial" w:cs="Arial"/>
          <w:b/>
          <w:sz w:val="28"/>
        </w:rPr>
      </w:pPr>
    </w:p>
    <w:p w:rsidR="001400C2" w:rsidRDefault="001400C2" w:rsidP="00FD28D3">
      <w:pPr>
        <w:jc w:val="both"/>
        <w:rPr>
          <w:rFonts w:ascii="Arial" w:hAnsi="Arial" w:cs="Arial"/>
          <w:b/>
          <w:sz w:val="28"/>
        </w:rPr>
      </w:pPr>
    </w:p>
    <w:p w:rsidR="001400C2" w:rsidRDefault="001400C2" w:rsidP="00FD28D3">
      <w:pPr>
        <w:jc w:val="both"/>
        <w:rPr>
          <w:rFonts w:ascii="Arial" w:hAnsi="Arial" w:cs="Arial"/>
          <w:b/>
          <w:sz w:val="28"/>
        </w:rPr>
      </w:pPr>
    </w:p>
    <w:p w:rsidR="001400C2" w:rsidRDefault="001400C2" w:rsidP="00FD28D3">
      <w:pPr>
        <w:jc w:val="both"/>
        <w:rPr>
          <w:rFonts w:ascii="Arial" w:hAnsi="Arial" w:cs="Arial"/>
          <w:b/>
          <w:sz w:val="28"/>
        </w:rPr>
      </w:pPr>
    </w:p>
    <w:p w:rsidR="001400C2" w:rsidRDefault="001400C2" w:rsidP="00FD28D3">
      <w:pPr>
        <w:jc w:val="both"/>
        <w:rPr>
          <w:rFonts w:ascii="Arial" w:hAnsi="Arial" w:cs="Arial"/>
          <w:b/>
          <w:sz w:val="28"/>
        </w:rPr>
      </w:pPr>
    </w:p>
    <w:p w:rsidR="001400C2" w:rsidRDefault="001400C2" w:rsidP="00FD28D3">
      <w:pPr>
        <w:jc w:val="both"/>
        <w:rPr>
          <w:rFonts w:ascii="Arial" w:hAnsi="Arial" w:cs="Arial"/>
          <w:b/>
          <w:sz w:val="28"/>
        </w:rPr>
      </w:pPr>
    </w:p>
    <w:p w:rsidR="00B310AC" w:rsidRDefault="00B310AC" w:rsidP="00FD28D3">
      <w:pPr>
        <w:jc w:val="both"/>
        <w:rPr>
          <w:rFonts w:ascii="Arial" w:hAnsi="Arial" w:cs="Arial"/>
          <w:b/>
          <w:sz w:val="28"/>
        </w:rPr>
      </w:pPr>
    </w:p>
    <w:p w:rsidR="00B310AC" w:rsidRDefault="00B310AC" w:rsidP="00FD28D3">
      <w:pPr>
        <w:jc w:val="both"/>
        <w:rPr>
          <w:rFonts w:ascii="Arial" w:hAnsi="Arial" w:cs="Arial"/>
          <w:b/>
          <w:sz w:val="28"/>
        </w:rPr>
      </w:pPr>
    </w:p>
    <w:p w:rsidR="001400C2" w:rsidRDefault="001400C2" w:rsidP="00FD28D3">
      <w:pPr>
        <w:jc w:val="both"/>
        <w:rPr>
          <w:rFonts w:ascii="Arial" w:hAnsi="Arial" w:cs="Arial"/>
          <w:b/>
          <w:sz w:val="28"/>
        </w:rPr>
      </w:pPr>
    </w:p>
    <w:p w:rsidR="001400C2" w:rsidRDefault="001400C2" w:rsidP="00FD28D3">
      <w:pPr>
        <w:jc w:val="both"/>
        <w:rPr>
          <w:rFonts w:ascii="Arial" w:hAnsi="Arial" w:cs="Arial"/>
          <w:b/>
          <w:sz w:val="28"/>
        </w:rPr>
      </w:pPr>
    </w:p>
    <w:p w:rsidR="001400C2" w:rsidRDefault="001400C2" w:rsidP="00FD28D3">
      <w:pPr>
        <w:jc w:val="both"/>
        <w:rPr>
          <w:rFonts w:ascii="Arial" w:hAnsi="Arial" w:cs="Arial"/>
          <w:b/>
          <w:sz w:val="28"/>
        </w:rPr>
      </w:pPr>
    </w:p>
    <w:p w:rsidR="001400C2" w:rsidRDefault="001400C2" w:rsidP="00FD28D3">
      <w:pPr>
        <w:jc w:val="both"/>
        <w:rPr>
          <w:rFonts w:ascii="Arial" w:hAnsi="Arial" w:cs="Arial"/>
          <w:b/>
          <w:sz w:val="28"/>
        </w:rPr>
      </w:pPr>
    </w:p>
    <w:p w:rsidR="007F519A" w:rsidRDefault="000E117D" w:rsidP="00FD28D3">
      <w:pPr>
        <w:jc w:val="both"/>
        <w:rPr>
          <w:rFonts w:ascii="Arial" w:hAnsi="Arial" w:cs="Arial"/>
          <w:b/>
          <w:sz w:val="28"/>
        </w:rPr>
      </w:pPr>
      <w:r>
        <w:rPr>
          <w:rFonts w:ascii="Arial" w:hAnsi="Arial" w:cs="Arial"/>
          <w:b/>
          <w:sz w:val="28"/>
        </w:rPr>
        <w:t>5.</w:t>
      </w:r>
      <w:r w:rsidR="00F52706" w:rsidRPr="0076154D">
        <w:rPr>
          <w:rFonts w:ascii="Arial" w:hAnsi="Arial" w:cs="Arial"/>
          <w:b/>
          <w:sz w:val="28"/>
        </w:rPr>
        <w:t xml:space="preserve"> Outils et moyens utilisés</w:t>
      </w:r>
      <w:r w:rsidR="006163C2">
        <w:rPr>
          <w:rFonts w:ascii="Arial" w:hAnsi="Arial" w:cs="Arial"/>
          <w:b/>
          <w:sz w:val="28"/>
        </w:rPr>
        <w:t xml:space="preserve"> </w:t>
      </w:r>
    </w:p>
    <w:p w:rsidR="00D802CF" w:rsidRPr="0076154D" w:rsidRDefault="00D802CF" w:rsidP="00FD28D3">
      <w:pPr>
        <w:jc w:val="both"/>
        <w:rPr>
          <w:rFonts w:ascii="Arial" w:hAnsi="Arial" w:cs="Arial"/>
          <w:b/>
          <w:sz w:val="24"/>
          <w:szCs w:val="24"/>
        </w:rPr>
      </w:pPr>
    </w:p>
    <w:p w:rsidR="005869DE" w:rsidRDefault="00C137A2" w:rsidP="00FD28D3">
      <w:pPr>
        <w:jc w:val="both"/>
        <w:rPr>
          <w:rFonts w:ascii="Arial" w:hAnsi="Arial" w:cs="Arial"/>
          <w:sz w:val="24"/>
          <w:szCs w:val="24"/>
        </w:rPr>
      </w:pPr>
      <w:r>
        <w:rPr>
          <w:rFonts w:ascii="Arial" w:hAnsi="Arial" w:cs="Arial"/>
          <w:b/>
          <w:sz w:val="24"/>
          <w:szCs w:val="24"/>
        </w:rPr>
        <w:t>5.1</w:t>
      </w:r>
      <w:r w:rsidRPr="0076154D">
        <w:rPr>
          <w:rFonts w:ascii="Arial" w:hAnsi="Arial" w:cs="Arial"/>
          <w:b/>
          <w:sz w:val="24"/>
          <w:szCs w:val="24"/>
        </w:rPr>
        <w:t xml:space="preserve"> Quels</w:t>
      </w:r>
      <w:r w:rsidR="005869DE" w:rsidRPr="00EC44F6">
        <w:rPr>
          <w:rFonts w:ascii="Arial" w:hAnsi="Arial" w:cs="Arial"/>
          <w:sz w:val="24"/>
          <w:szCs w:val="24"/>
        </w:rPr>
        <w:t xml:space="preserve"> outils/moyens avez-vous mis en œuvre pour déceler </w:t>
      </w:r>
      <w:r w:rsidR="001E4774">
        <w:rPr>
          <w:rFonts w:ascii="Arial" w:hAnsi="Arial" w:cs="Arial"/>
          <w:sz w:val="24"/>
          <w:szCs w:val="24"/>
        </w:rPr>
        <w:t>et remédier aux</w:t>
      </w:r>
      <w:r w:rsidR="005869DE" w:rsidRPr="00EC44F6">
        <w:rPr>
          <w:rFonts w:ascii="Arial" w:hAnsi="Arial" w:cs="Arial"/>
          <w:sz w:val="24"/>
          <w:szCs w:val="24"/>
        </w:rPr>
        <w:t xml:space="preserve"> difficultés d’apprentissage ou de socialisatio</w:t>
      </w:r>
      <w:r w:rsidR="009463C0">
        <w:rPr>
          <w:rFonts w:ascii="Arial" w:hAnsi="Arial" w:cs="Arial"/>
          <w:sz w:val="24"/>
          <w:szCs w:val="24"/>
        </w:rPr>
        <w:t>n des mineurs</w:t>
      </w:r>
      <w:r w:rsidR="007778DC">
        <w:rPr>
          <w:rFonts w:ascii="Arial" w:hAnsi="Arial" w:cs="Arial"/>
          <w:sz w:val="24"/>
          <w:szCs w:val="24"/>
        </w:rPr>
        <w:t>?</w:t>
      </w:r>
    </w:p>
    <w:p w:rsidR="000318E3" w:rsidRDefault="000318E3" w:rsidP="00FD28D3">
      <w:pPr>
        <w:jc w:val="both"/>
        <w:rPr>
          <w:rFonts w:ascii="Arial" w:hAnsi="Arial" w:cs="Arial"/>
          <w:sz w:val="24"/>
          <w:szCs w:val="24"/>
        </w:rPr>
      </w:pPr>
    </w:p>
    <w:p w:rsidR="005E7AA2" w:rsidRPr="00C137A2" w:rsidRDefault="005E7AA2" w:rsidP="0096676D">
      <w:pPr>
        <w:numPr>
          <w:ilvl w:val="0"/>
          <w:numId w:val="6"/>
        </w:numPr>
        <w:jc w:val="both"/>
        <w:rPr>
          <w:rFonts w:ascii="Arial" w:hAnsi="Arial" w:cs="Arial"/>
          <w:sz w:val="24"/>
          <w:szCs w:val="24"/>
        </w:rPr>
      </w:pPr>
      <w:r w:rsidRPr="00C137A2">
        <w:rPr>
          <w:rFonts w:ascii="Arial" w:hAnsi="Arial" w:cs="Arial"/>
          <w:sz w:val="24"/>
          <w:szCs w:val="24"/>
        </w:rPr>
        <w:t>Cours de remédiation liés aux tests (créés par les enseignants)</w:t>
      </w:r>
      <w:r w:rsidR="006763B8">
        <w:rPr>
          <w:rFonts w:ascii="Arial" w:hAnsi="Arial" w:cs="Arial"/>
          <w:sz w:val="24"/>
          <w:szCs w:val="24"/>
        </w:rPr>
        <w:t>.</w:t>
      </w:r>
    </w:p>
    <w:p w:rsidR="005E7AA2" w:rsidRPr="00C137A2" w:rsidRDefault="005E7AA2" w:rsidP="0096676D">
      <w:pPr>
        <w:numPr>
          <w:ilvl w:val="0"/>
          <w:numId w:val="6"/>
        </w:numPr>
        <w:jc w:val="both"/>
        <w:rPr>
          <w:rFonts w:ascii="Arial" w:hAnsi="Arial" w:cs="Arial"/>
          <w:sz w:val="24"/>
          <w:szCs w:val="24"/>
        </w:rPr>
      </w:pPr>
      <w:r w:rsidRPr="00C137A2">
        <w:rPr>
          <w:rFonts w:ascii="Arial" w:hAnsi="Arial" w:cs="Arial"/>
          <w:sz w:val="24"/>
          <w:szCs w:val="24"/>
        </w:rPr>
        <w:t>Outils sur les émotions</w:t>
      </w:r>
      <w:r w:rsidR="006763B8">
        <w:rPr>
          <w:rFonts w:ascii="Arial" w:hAnsi="Arial" w:cs="Arial"/>
          <w:sz w:val="24"/>
          <w:szCs w:val="24"/>
        </w:rPr>
        <w:t>.</w:t>
      </w:r>
    </w:p>
    <w:p w:rsidR="005E7AA2" w:rsidRPr="00C137A2" w:rsidRDefault="005E7AA2" w:rsidP="0096676D">
      <w:pPr>
        <w:numPr>
          <w:ilvl w:val="0"/>
          <w:numId w:val="6"/>
        </w:numPr>
        <w:rPr>
          <w:rFonts w:ascii="Arial" w:hAnsi="Arial" w:cs="Arial"/>
          <w:sz w:val="24"/>
          <w:szCs w:val="24"/>
          <w:lang w:val="fr-BE" w:eastAsia="en-US"/>
        </w:rPr>
      </w:pPr>
      <w:r w:rsidRPr="00C137A2">
        <w:rPr>
          <w:rFonts w:ascii="Arial" w:hAnsi="Arial" w:cs="Arial"/>
          <w:sz w:val="24"/>
          <w:szCs w:val="24"/>
        </w:rPr>
        <w:t>Outil</w:t>
      </w:r>
      <w:r w:rsidR="006763B8">
        <w:rPr>
          <w:rFonts w:ascii="Arial" w:hAnsi="Arial" w:cs="Arial"/>
          <w:sz w:val="24"/>
          <w:szCs w:val="24"/>
        </w:rPr>
        <w:t xml:space="preserve">  « </w:t>
      </w:r>
      <w:r w:rsidR="00C137A2" w:rsidRPr="00C137A2">
        <w:rPr>
          <w:rFonts w:ascii="Arial" w:hAnsi="Arial" w:cs="Arial"/>
          <w:sz w:val="24"/>
          <w:szCs w:val="24"/>
        </w:rPr>
        <w:t>Plan</w:t>
      </w:r>
      <w:r w:rsidR="006763B8">
        <w:rPr>
          <w:rFonts w:ascii="Arial" w:hAnsi="Arial" w:cs="Arial"/>
          <w:sz w:val="24"/>
          <w:szCs w:val="24"/>
        </w:rPr>
        <w:t xml:space="preserve"> d’apprentissage individuel ».</w:t>
      </w:r>
    </w:p>
    <w:p w:rsidR="005E7AA2" w:rsidRPr="00C137A2" w:rsidRDefault="005E7AA2" w:rsidP="0096676D">
      <w:pPr>
        <w:numPr>
          <w:ilvl w:val="0"/>
          <w:numId w:val="6"/>
        </w:numPr>
        <w:rPr>
          <w:rFonts w:ascii="Arial" w:hAnsi="Arial" w:cs="Arial"/>
          <w:b/>
          <w:sz w:val="24"/>
          <w:szCs w:val="24"/>
          <w:u w:val="single"/>
        </w:rPr>
      </w:pPr>
      <w:r w:rsidRPr="00C137A2">
        <w:rPr>
          <w:rFonts w:ascii="Arial" w:hAnsi="Arial" w:cs="Arial"/>
          <w:sz w:val="24"/>
          <w:szCs w:val="24"/>
        </w:rPr>
        <w:t>Création de cours en relation avec les difficultés rencontrées après les Tests d’entrée au SAS (Remédiation)</w:t>
      </w:r>
      <w:r w:rsidR="006763B8">
        <w:rPr>
          <w:rFonts w:ascii="Arial" w:hAnsi="Arial" w:cs="Arial"/>
          <w:sz w:val="24"/>
          <w:szCs w:val="24"/>
        </w:rPr>
        <w:t>.</w:t>
      </w:r>
    </w:p>
    <w:p w:rsidR="00C137A2" w:rsidRPr="00C137A2" w:rsidRDefault="005E7AA2" w:rsidP="0096676D">
      <w:pPr>
        <w:numPr>
          <w:ilvl w:val="0"/>
          <w:numId w:val="6"/>
        </w:numPr>
        <w:rPr>
          <w:rFonts w:ascii="Arial" w:hAnsi="Arial" w:cs="Arial"/>
          <w:b/>
          <w:sz w:val="28"/>
          <w:u w:val="single"/>
        </w:rPr>
      </w:pPr>
      <w:r w:rsidRPr="00C137A2">
        <w:rPr>
          <w:rFonts w:ascii="Arial" w:hAnsi="Arial" w:cs="Arial"/>
          <w:sz w:val="24"/>
          <w:szCs w:val="24"/>
        </w:rPr>
        <w:t xml:space="preserve">Travail sur les émotions avec le jeu « le langage des émotions « édité par la Fédération des Centres Pluralistes de Planning familial ASBL de Belgique. </w:t>
      </w:r>
    </w:p>
    <w:p w:rsidR="00C137A2" w:rsidRPr="00C137A2" w:rsidRDefault="00C137A2" w:rsidP="0096676D">
      <w:pPr>
        <w:pStyle w:val="Paragraphedeliste"/>
        <w:numPr>
          <w:ilvl w:val="0"/>
          <w:numId w:val="6"/>
        </w:numPr>
        <w:spacing w:line="276" w:lineRule="auto"/>
        <w:contextualSpacing/>
        <w:rPr>
          <w:rFonts w:ascii="Arial" w:hAnsi="Arial" w:cs="Arial"/>
          <w:sz w:val="24"/>
          <w:szCs w:val="24"/>
        </w:rPr>
      </w:pPr>
      <w:r w:rsidRPr="00C137A2">
        <w:rPr>
          <w:rFonts w:ascii="Arial" w:hAnsi="Arial" w:cs="Arial"/>
          <w:sz w:val="24"/>
          <w:szCs w:val="24"/>
        </w:rPr>
        <w:t>PIA</w:t>
      </w:r>
      <w:r w:rsidR="006763B8">
        <w:rPr>
          <w:rFonts w:ascii="Arial" w:hAnsi="Arial" w:cs="Arial"/>
          <w:sz w:val="24"/>
          <w:szCs w:val="24"/>
        </w:rPr>
        <w:t>.</w:t>
      </w:r>
    </w:p>
    <w:p w:rsidR="00C137A2" w:rsidRPr="00C137A2" w:rsidRDefault="00C137A2" w:rsidP="0096676D">
      <w:pPr>
        <w:pStyle w:val="Paragraphedeliste"/>
        <w:numPr>
          <w:ilvl w:val="0"/>
          <w:numId w:val="6"/>
        </w:numPr>
        <w:spacing w:line="276" w:lineRule="auto"/>
        <w:contextualSpacing/>
        <w:rPr>
          <w:rFonts w:ascii="Arial" w:hAnsi="Arial" w:cs="Arial"/>
          <w:sz w:val="24"/>
          <w:szCs w:val="24"/>
        </w:rPr>
      </w:pPr>
      <w:r w:rsidRPr="00C137A2">
        <w:rPr>
          <w:rFonts w:ascii="Arial" w:hAnsi="Arial" w:cs="Arial"/>
          <w:sz w:val="24"/>
          <w:szCs w:val="24"/>
        </w:rPr>
        <w:t>Création de la matière scolaire relative au test d’entrée</w:t>
      </w:r>
      <w:r w:rsidR="006763B8">
        <w:rPr>
          <w:rFonts w:ascii="Arial" w:hAnsi="Arial" w:cs="Arial"/>
          <w:sz w:val="24"/>
          <w:szCs w:val="24"/>
        </w:rPr>
        <w:t>.</w:t>
      </w:r>
    </w:p>
    <w:p w:rsidR="00C137A2" w:rsidRPr="00C137A2" w:rsidRDefault="00C137A2" w:rsidP="0096676D">
      <w:pPr>
        <w:pStyle w:val="Paragraphedeliste"/>
        <w:numPr>
          <w:ilvl w:val="0"/>
          <w:numId w:val="6"/>
        </w:numPr>
        <w:spacing w:line="276" w:lineRule="auto"/>
        <w:contextualSpacing/>
        <w:rPr>
          <w:rFonts w:ascii="Arial" w:hAnsi="Arial" w:cs="Arial"/>
          <w:sz w:val="24"/>
          <w:szCs w:val="24"/>
        </w:rPr>
      </w:pPr>
      <w:r w:rsidRPr="00C137A2">
        <w:rPr>
          <w:rFonts w:ascii="Arial" w:hAnsi="Arial" w:cs="Arial"/>
          <w:sz w:val="24"/>
          <w:szCs w:val="24"/>
        </w:rPr>
        <w:t>Remaniement du projet personnel : création d’un exposé selon les centres d’intérêt du jeune.</w:t>
      </w:r>
    </w:p>
    <w:p w:rsidR="00C137A2" w:rsidRPr="00C137A2" w:rsidRDefault="00C137A2" w:rsidP="0096676D">
      <w:pPr>
        <w:pStyle w:val="Paragraphedeliste"/>
        <w:numPr>
          <w:ilvl w:val="0"/>
          <w:numId w:val="6"/>
        </w:numPr>
        <w:spacing w:line="276" w:lineRule="auto"/>
        <w:contextualSpacing/>
        <w:rPr>
          <w:rFonts w:ascii="Arial" w:hAnsi="Arial" w:cs="Arial"/>
          <w:sz w:val="24"/>
          <w:szCs w:val="24"/>
        </w:rPr>
      </w:pPr>
      <w:r w:rsidRPr="00C137A2">
        <w:rPr>
          <w:rFonts w:ascii="Arial" w:hAnsi="Arial" w:cs="Arial"/>
          <w:sz w:val="24"/>
          <w:szCs w:val="24"/>
        </w:rPr>
        <w:t xml:space="preserve">Remaniement du travail de réflexion sur les difficultés inhérentes du jeune avant et pendant son passage au SAS. </w:t>
      </w:r>
    </w:p>
    <w:p w:rsidR="00C137A2" w:rsidRPr="00C137A2" w:rsidRDefault="00C137A2" w:rsidP="0096676D">
      <w:pPr>
        <w:pStyle w:val="Paragraphedeliste"/>
        <w:numPr>
          <w:ilvl w:val="0"/>
          <w:numId w:val="6"/>
        </w:numPr>
        <w:spacing w:line="276" w:lineRule="auto"/>
        <w:contextualSpacing/>
        <w:rPr>
          <w:rFonts w:ascii="Arial" w:hAnsi="Arial" w:cs="Arial"/>
          <w:sz w:val="24"/>
          <w:szCs w:val="24"/>
        </w:rPr>
      </w:pPr>
      <w:r w:rsidRPr="00C137A2">
        <w:rPr>
          <w:rFonts w:ascii="Arial" w:hAnsi="Arial" w:cs="Arial"/>
          <w:sz w:val="24"/>
          <w:szCs w:val="24"/>
        </w:rPr>
        <w:t>Partenariat avec l’AMO La Débrouille pour les jeunes ayant des difficultés de compréhension de la langue française (cours FLE)</w:t>
      </w:r>
      <w:r w:rsidR="00DD5E3E">
        <w:rPr>
          <w:rFonts w:ascii="Arial" w:hAnsi="Arial" w:cs="Arial"/>
          <w:sz w:val="24"/>
          <w:szCs w:val="24"/>
        </w:rPr>
        <w:t>.</w:t>
      </w:r>
    </w:p>
    <w:p w:rsidR="00C137A2" w:rsidRPr="00C137A2" w:rsidRDefault="00C137A2" w:rsidP="0096676D">
      <w:pPr>
        <w:pStyle w:val="Paragraphedeliste"/>
        <w:numPr>
          <w:ilvl w:val="0"/>
          <w:numId w:val="6"/>
        </w:numPr>
        <w:spacing w:line="276" w:lineRule="auto"/>
        <w:contextualSpacing/>
        <w:rPr>
          <w:rFonts w:ascii="Arial" w:hAnsi="Arial" w:cs="Arial"/>
          <w:sz w:val="24"/>
          <w:szCs w:val="24"/>
        </w:rPr>
      </w:pPr>
      <w:r w:rsidRPr="00C137A2">
        <w:rPr>
          <w:rFonts w:ascii="Arial" w:hAnsi="Arial" w:cs="Arial"/>
          <w:sz w:val="24"/>
          <w:szCs w:val="24"/>
        </w:rPr>
        <w:t>Possibilité donnée aux jeunes d’effectuer un stage d’observation ou d’initiation à un m</w:t>
      </w:r>
      <w:r w:rsidR="00DD5E3E">
        <w:rPr>
          <w:rFonts w:ascii="Arial" w:hAnsi="Arial" w:cs="Arial"/>
          <w:sz w:val="24"/>
          <w:szCs w:val="24"/>
        </w:rPr>
        <w:t>étier au sein d’une entreprise.</w:t>
      </w:r>
    </w:p>
    <w:p w:rsidR="00882A65" w:rsidRPr="00796A22" w:rsidRDefault="00DD5E3E" w:rsidP="0096676D">
      <w:pPr>
        <w:pStyle w:val="Paragraphedeliste"/>
        <w:numPr>
          <w:ilvl w:val="0"/>
          <w:numId w:val="6"/>
        </w:numPr>
        <w:jc w:val="both"/>
        <w:rPr>
          <w:rFonts w:ascii="Arial" w:hAnsi="Arial" w:cs="Arial"/>
          <w:sz w:val="24"/>
          <w:szCs w:val="24"/>
        </w:rPr>
      </w:pPr>
      <w:r>
        <w:rPr>
          <w:rFonts w:ascii="Arial" w:hAnsi="Arial" w:cs="Arial"/>
          <w:sz w:val="24"/>
          <w:szCs w:val="24"/>
        </w:rPr>
        <w:t>Temps d’échange.</w:t>
      </w:r>
    </w:p>
    <w:p w:rsidR="00882A65" w:rsidRPr="00796A22" w:rsidRDefault="00882A65" w:rsidP="0096676D">
      <w:pPr>
        <w:numPr>
          <w:ilvl w:val="0"/>
          <w:numId w:val="6"/>
        </w:numPr>
        <w:jc w:val="both"/>
        <w:rPr>
          <w:rFonts w:ascii="Arial" w:hAnsi="Arial" w:cs="Arial"/>
          <w:sz w:val="24"/>
          <w:szCs w:val="24"/>
        </w:rPr>
      </w:pPr>
      <w:r w:rsidRPr="00796A22">
        <w:rPr>
          <w:rFonts w:ascii="Arial" w:hAnsi="Arial" w:cs="Arial"/>
          <w:sz w:val="24"/>
          <w:szCs w:val="24"/>
        </w:rPr>
        <w:t>Les évaluations individuelles et en groupe</w:t>
      </w:r>
      <w:r w:rsidR="00DD5E3E">
        <w:rPr>
          <w:rFonts w:ascii="Arial" w:hAnsi="Arial" w:cs="Arial"/>
          <w:sz w:val="24"/>
          <w:szCs w:val="24"/>
        </w:rPr>
        <w:t>.</w:t>
      </w:r>
      <w:r w:rsidRPr="00796A22">
        <w:rPr>
          <w:rFonts w:ascii="Arial" w:hAnsi="Arial" w:cs="Arial"/>
          <w:sz w:val="24"/>
          <w:szCs w:val="24"/>
        </w:rPr>
        <w:t xml:space="preserve"> </w:t>
      </w:r>
    </w:p>
    <w:p w:rsidR="00882A65" w:rsidRPr="00796A22" w:rsidRDefault="00DD5E3E" w:rsidP="0096676D">
      <w:pPr>
        <w:numPr>
          <w:ilvl w:val="0"/>
          <w:numId w:val="6"/>
        </w:numPr>
        <w:jc w:val="both"/>
        <w:rPr>
          <w:rFonts w:ascii="Arial" w:hAnsi="Arial" w:cs="Arial"/>
          <w:sz w:val="24"/>
          <w:szCs w:val="24"/>
        </w:rPr>
      </w:pPr>
      <w:r>
        <w:rPr>
          <w:rFonts w:ascii="Arial" w:hAnsi="Arial" w:cs="Arial"/>
          <w:sz w:val="24"/>
          <w:szCs w:val="24"/>
        </w:rPr>
        <w:t>Le Génialissime.</w:t>
      </w:r>
    </w:p>
    <w:p w:rsidR="00882A65" w:rsidRPr="00796A22" w:rsidRDefault="00882A65" w:rsidP="0096676D">
      <w:pPr>
        <w:numPr>
          <w:ilvl w:val="0"/>
          <w:numId w:val="6"/>
        </w:numPr>
        <w:jc w:val="both"/>
        <w:rPr>
          <w:rFonts w:ascii="Arial" w:hAnsi="Arial" w:cs="Arial"/>
          <w:sz w:val="24"/>
          <w:szCs w:val="24"/>
        </w:rPr>
      </w:pPr>
      <w:r w:rsidRPr="00796A22">
        <w:rPr>
          <w:rFonts w:ascii="Arial" w:hAnsi="Arial" w:cs="Arial"/>
          <w:sz w:val="24"/>
          <w:szCs w:val="24"/>
        </w:rPr>
        <w:t>Collaboration plus importante avec les écoles « Accro-Jump »</w:t>
      </w:r>
      <w:r w:rsidR="00DD5E3E">
        <w:rPr>
          <w:rFonts w:ascii="Arial" w:hAnsi="Arial" w:cs="Arial"/>
          <w:sz w:val="24"/>
          <w:szCs w:val="24"/>
        </w:rPr>
        <w:t>.</w:t>
      </w:r>
      <w:r w:rsidRPr="00796A22">
        <w:rPr>
          <w:rFonts w:ascii="Arial" w:hAnsi="Arial" w:cs="Arial"/>
          <w:sz w:val="24"/>
          <w:szCs w:val="24"/>
        </w:rPr>
        <w:t xml:space="preserve"> </w:t>
      </w:r>
    </w:p>
    <w:p w:rsidR="00882A65" w:rsidRPr="00796A22" w:rsidRDefault="00882A65" w:rsidP="0096676D">
      <w:pPr>
        <w:numPr>
          <w:ilvl w:val="0"/>
          <w:numId w:val="6"/>
        </w:numPr>
        <w:jc w:val="both"/>
        <w:rPr>
          <w:rFonts w:ascii="Arial" w:hAnsi="Arial" w:cs="Arial"/>
          <w:sz w:val="24"/>
          <w:szCs w:val="24"/>
        </w:rPr>
      </w:pPr>
      <w:r w:rsidRPr="00796A22">
        <w:rPr>
          <w:rFonts w:ascii="Arial" w:hAnsi="Arial" w:cs="Arial"/>
          <w:sz w:val="24"/>
          <w:szCs w:val="24"/>
        </w:rPr>
        <w:t xml:space="preserve">MBTI </w:t>
      </w:r>
      <w:r w:rsidR="00796A22">
        <w:rPr>
          <w:rFonts w:ascii="Arial" w:hAnsi="Arial" w:cs="Arial"/>
          <w:sz w:val="24"/>
          <w:szCs w:val="24"/>
        </w:rPr>
        <w:t>: formation connaissance de soi</w:t>
      </w:r>
      <w:r w:rsidR="00DD5E3E">
        <w:rPr>
          <w:rFonts w:ascii="Arial" w:hAnsi="Arial" w:cs="Arial"/>
          <w:sz w:val="24"/>
          <w:szCs w:val="24"/>
        </w:rPr>
        <w:t>.</w:t>
      </w:r>
    </w:p>
    <w:p w:rsidR="00EB141D" w:rsidRDefault="00EB141D" w:rsidP="00E92514">
      <w:pPr>
        <w:ind w:left="720"/>
        <w:jc w:val="both"/>
        <w:rPr>
          <w:rFonts w:ascii="Arial" w:hAnsi="Arial" w:cs="Arial"/>
          <w:sz w:val="24"/>
          <w:szCs w:val="24"/>
        </w:rPr>
      </w:pPr>
    </w:p>
    <w:p w:rsidR="00882A65" w:rsidRDefault="00882A65" w:rsidP="00882A65">
      <w:pPr>
        <w:jc w:val="both"/>
        <w:rPr>
          <w:rFonts w:ascii="Arial" w:hAnsi="Arial" w:cs="Arial"/>
          <w:sz w:val="24"/>
          <w:szCs w:val="24"/>
        </w:rPr>
      </w:pPr>
    </w:p>
    <w:p w:rsidR="00B310AC" w:rsidRDefault="00B310AC" w:rsidP="00FD28D3">
      <w:pPr>
        <w:jc w:val="both"/>
        <w:rPr>
          <w:rFonts w:ascii="Arial" w:hAnsi="Arial" w:cs="Arial"/>
          <w:b/>
          <w:sz w:val="24"/>
          <w:szCs w:val="24"/>
        </w:rPr>
      </w:pPr>
    </w:p>
    <w:p w:rsidR="00B310AC" w:rsidRDefault="00B310AC" w:rsidP="00FD28D3">
      <w:pPr>
        <w:jc w:val="both"/>
        <w:rPr>
          <w:rFonts w:ascii="Arial" w:hAnsi="Arial" w:cs="Arial"/>
          <w:b/>
          <w:sz w:val="24"/>
          <w:szCs w:val="24"/>
        </w:rPr>
      </w:pPr>
    </w:p>
    <w:p w:rsidR="00B310AC" w:rsidRDefault="00B310AC" w:rsidP="00FD28D3">
      <w:pPr>
        <w:jc w:val="both"/>
        <w:rPr>
          <w:rFonts w:ascii="Arial" w:hAnsi="Arial" w:cs="Arial"/>
          <w:b/>
          <w:sz w:val="24"/>
          <w:szCs w:val="24"/>
        </w:rPr>
      </w:pPr>
    </w:p>
    <w:p w:rsidR="00B310AC" w:rsidRDefault="00B310AC" w:rsidP="00FD28D3">
      <w:pPr>
        <w:jc w:val="both"/>
        <w:rPr>
          <w:rFonts w:ascii="Arial" w:hAnsi="Arial" w:cs="Arial"/>
          <w:b/>
          <w:sz w:val="24"/>
          <w:szCs w:val="24"/>
        </w:rPr>
      </w:pPr>
    </w:p>
    <w:p w:rsidR="00B310AC" w:rsidRDefault="00B310AC" w:rsidP="00FD28D3">
      <w:pPr>
        <w:jc w:val="both"/>
        <w:rPr>
          <w:rFonts w:ascii="Arial" w:hAnsi="Arial" w:cs="Arial"/>
          <w:b/>
          <w:sz w:val="24"/>
          <w:szCs w:val="24"/>
        </w:rPr>
      </w:pPr>
    </w:p>
    <w:p w:rsidR="002B0460" w:rsidRPr="000318E3" w:rsidRDefault="000318E3" w:rsidP="00FD28D3">
      <w:pPr>
        <w:jc w:val="both"/>
        <w:rPr>
          <w:rFonts w:ascii="Arial" w:hAnsi="Arial" w:cs="Arial"/>
          <w:sz w:val="24"/>
          <w:szCs w:val="24"/>
        </w:rPr>
      </w:pPr>
      <w:r w:rsidRPr="000318E3">
        <w:rPr>
          <w:rFonts w:ascii="Arial" w:hAnsi="Arial" w:cs="Arial"/>
          <w:b/>
          <w:sz w:val="24"/>
          <w:szCs w:val="24"/>
        </w:rPr>
        <w:t>5.</w:t>
      </w:r>
      <w:r w:rsidR="00E92514">
        <w:rPr>
          <w:rFonts w:ascii="Arial" w:hAnsi="Arial" w:cs="Arial"/>
          <w:b/>
          <w:sz w:val="24"/>
          <w:szCs w:val="24"/>
        </w:rPr>
        <w:t>2</w:t>
      </w:r>
      <w:r>
        <w:rPr>
          <w:rFonts w:ascii="Arial" w:hAnsi="Arial" w:cs="Arial"/>
          <w:sz w:val="24"/>
          <w:szCs w:val="24"/>
        </w:rPr>
        <w:t xml:space="preserve"> </w:t>
      </w:r>
      <w:r w:rsidR="006163C2">
        <w:rPr>
          <w:rFonts w:ascii="Arial" w:hAnsi="Arial" w:cs="Arial"/>
          <w:sz w:val="24"/>
          <w:szCs w:val="24"/>
        </w:rPr>
        <w:t>Q</w:t>
      </w:r>
      <w:r w:rsidR="002B0460" w:rsidRPr="002B0460">
        <w:rPr>
          <w:rFonts w:ascii="Arial" w:hAnsi="Arial" w:cs="Arial"/>
          <w:sz w:val="24"/>
          <w:szCs w:val="24"/>
        </w:rPr>
        <w:t>uelles activités socio-éducatives avez-vous organisées</w:t>
      </w:r>
      <w:r w:rsidR="00FB1B8D">
        <w:rPr>
          <w:rFonts w:ascii="Arial" w:hAnsi="Arial" w:cs="Arial"/>
          <w:sz w:val="24"/>
          <w:szCs w:val="24"/>
        </w:rPr>
        <w:t xml:space="preserve"> en lien </w:t>
      </w:r>
      <w:r w:rsidR="00865A5A">
        <w:rPr>
          <w:rFonts w:ascii="Arial" w:hAnsi="Arial" w:cs="Arial"/>
          <w:sz w:val="24"/>
          <w:szCs w:val="24"/>
        </w:rPr>
        <w:t>avec le</w:t>
      </w:r>
      <w:r w:rsidR="00740B4E">
        <w:rPr>
          <w:rFonts w:ascii="Arial" w:hAnsi="Arial" w:cs="Arial"/>
          <w:sz w:val="24"/>
          <w:szCs w:val="24"/>
        </w:rPr>
        <w:t xml:space="preserve"> </w:t>
      </w:r>
      <w:r w:rsidR="002B0460" w:rsidRPr="002B0460">
        <w:rPr>
          <w:rFonts w:ascii="Arial" w:hAnsi="Arial" w:cs="Arial"/>
          <w:sz w:val="24"/>
          <w:szCs w:val="24"/>
        </w:rPr>
        <w:t xml:space="preserve">milieu familial </w:t>
      </w:r>
      <w:r w:rsidR="00865A5A">
        <w:rPr>
          <w:rFonts w:ascii="Arial" w:hAnsi="Arial" w:cs="Arial"/>
          <w:sz w:val="24"/>
          <w:szCs w:val="24"/>
        </w:rPr>
        <w:t xml:space="preserve">ou de vie du jeune </w:t>
      </w:r>
      <w:r w:rsidR="00FB1B8D">
        <w:rPr>
          <w:rFonts w:ascii="Arial" w:hAnsi="Arial" w:cs="Arial"/>
          <w:sz w:val="24"/>
          <w:szCs w:val="24"/>
        </w:rPr>
        <w:t>?</w:t>
      </w:r>
    </w:p>
    <w:p w:rsidR="002B0460" w:rsidRPr="00882A65" w:rsidRDefault="002B0460" w:rsidP="00FD28D3">
      <w:pPr>
        <w:jc w:val="both"/>
        <w:rPr>
          <w:rFonts w:ascii="Arial" w:hAnsi="Arial" w:cs="Arial"/>
          <w:b/>
          <w:sz w:val="24"/>
          <w:szCs w:val="24"/>
        </w:rPr>
      </w:pPr>
    </w:p>
    <w:p w:rsidR="00882A65" w:rsidRDefault="00882A65" w:rsidP="00882A65">
      <w:pPr>
        <w:spacing w:after="200" w:line="276" w:lineRule="auto"/>
        <w:rPr>
          <w:rFonts w:ascii="Arial" w:eastAsia="Calibri" w:hAnsi="Arial" w:cs="Arial"/>
          <w:b/>
          <w:sz w:val="24"/>
          <w:szCs w:val="24"/>
          <w:lang w:val="fr-BE" w:eastAsia="en-US"/>
        </w:rPr>
      </w:pPr>
      <w:r w:rsidRPr="00882A65">
        <w:rPr>
          <w:rFonts w:ascii="Arial" w:eastAsia="Calibri" w:hAnsi="Arial" w:cs="Arial"/>
          <w:b/>
          <w:sz w:val="24"/>
          <w:szCs w:val="24"/>
          <w:lang w:val="fr-BE" w:eastAsia="en-US"/>
        </w:rPr>
        <w:t>Culture</w:t>
      </w:r>
      <w:r w:rsidR="00267165">
        <w:rPr>
          <w:rFonts w:ascii="Arial" w:eastAsia="Calibri" w:hAnsi="Arial" w:cs="Arial"/>
          <w:b/>
          <w:sz w:val="24"/>
          <w:szCs w:val="24"/>
          <w:lang w:val="fr-BE" w:eastAsia="en-US"/>
        </w:rPr>
        <w:t>lles</w:t>
      </w:r>
      <w:r>
        <w:rPr>
          <w:rFonts w:ascii="Arial" w:eastAsia="Calibri" w:hAnsi="Arial" w:cs="Arial"/>
          <w:b/>
          <w:sz w:val="24"/>
          <w:szCs w:val="24"/>
          <w:lang w:val="fr-BE" w:eastAsia="en-US"/>
        </w:rPr>
        <w:t> :</w:t>
      </w:r>
    </w:p>
    <w:p w:rsidR="00AB1962" w:rsidRDefault="00AB1962" w:rsidP="0096676D">
      <w:pPr>
        <w:pStyle w:val="Paragraphedeliste"/>
        <w:numPr>
          <w:ilvl w:val="0"/>
          <w:numId w:val="11"/>
        </w:numPr>
        <w:suppressAutoHyphens/>
        <w:autoSpaceDN w:val="0"/>
        <w:spacing w:after="200" w:line="276" w:lineRule="auto"/>
        <w:textAlignment w:val="baseline"/>
      </w:pPr>
      <w:r>
        <w:rPr>
          <w:rFonts w:ascii="Arial" w:hAnsi="Arial" w:cs="Arial"/>
          <w:sz w:val="24"/>
          <w:szCs w:val="24"/>
        </w:rPr>
        <w:t>Le salon SIEP.</w:t>
      </w:r>
    </w:p>
    <w:p w:rsidR="00AB1962" w:rsidRDefault="00AB1962" w:rsidP="0096676D">
      <w:pPr>
        <w:pStyle w:val="Paragraphedeliste"/>
        <w:numPr>
          <w:ilvl w:val="0"/>
          <w:numId w:val="10"/>
        </w:numPr>
        <w:suppressAutoHyphens/>
        <w:autoSpaceDN w:val="0"/>
        <w:spacing w:after="200" w:line="276" w:lineRule="auto"/>
        <w:textAlignment w:val="baseline"/>
      </w:pPr>
      <w:r>
        <w:rPr>
          <w:rFonts w:ascii="Arial" w:hAnsi="Arial" w:cs="Arial"/>
          <w:sz w:val="24"/>
          <w:szCs w:val="24"/>
        </w:rPr>
        <w:t>Découvertes musicales (les percussions).</w:t>
      </w:r>
    </w:p>
    <w:p w:rsidR="00AB1962" w:rsidRDefault="00AB1962" w:rsidP="00AB1962">
      <w:pPr>
        <w:pStyle w:val="Standard"/>
        <w:spacing w:after="200" w:line="276" w:lineRule="auto"/>
        <w:ind w:left="1080"/>
        <w:rPr>
          <w:rFonts w:ascii="Arial" w:hAnsi="Arial" w:cs="Arial"/>
          <w:sz w:val="24"/>
          <w:szCs w:val="24"/>
        </w:rPr>
      </w:pPr>
    </w:p>
    <w:p w:rsidR="00AB1962" w:rsidRDefault="00AB1962" w:rsidP="00AB1962">
      <w:pPr>
        <w:pStyle w:val="Standard"/>
        <w:spacing w:after="200" w:line="276" w:lineRule="auto"/>
        <w:rPr>
          <w:rFonts w:ascii="Arial" w:hAnsi="Arial" w:cs="Arial"/>
          <w:sz w:val="24"/>
          <w:szCs w:val="24"/>
        </w:rPr>
      </w:pPr>
    </w:p>
    <w:p w:rsidR="00AB1962" w:rsidRDefault="00AB1962" w:rsidP="00AB1962">
      <w:pPr>
        <w:pStyle w:val="Standard"/>
        <w:spacing w:after="200" w:line="276" w:lineRule="auto"/>
        <w:rPr>
          <w:rFonts w:ascii="Arial" w:hAnsi="Arial" w:cs="Arial"/>
          <w:sz w:val="24"/>
          <w:szCs w:val="24"/>
        </w:rPr>
      </w:pPr>
    </w:p>
    <w:p w:rsidR="00AB1962" w:rsidRDefault="00AB1962" w:rsidP="0096676D">
      <w:pPr>
        <w:pStyle w:val="Paragraphedeliste"/>
        <w:numPr>
          <w:ilvl w:val="0"/>
          <w:numId w:val="10"/>
        </w:numPr>
        <w:suppressAutoHyphens/>
        <w:autoSpaceDN w:val="0"/>
        <w:spacing w:after="200" w:line="276" w:lineRule="auto"/>
        <w:textAlignment w:val="baseline"/>
      </w:pPr>
      <w:r>
        <w:rPr>
          <w:rFonts w:ascii="Arial" w:hAnsi="Arial" w:cs="Arial"/>
          <w:sz w:val="24"/>
          <w:szCs w:val="24"/>
        </w:rPr>
        <w:t>« Persépolis ».</w:t>
      </w:r>
    </w:p>
    <w:p w:rsidR="00AB1962" w:rsidRDefault="00AB1962" w:rsidP="0096676D">
      <w:pPr>
        <w:pStyle w:val="Paragraphedeliste"/>
        <w:numPr>
          <w:ilvl w:val="0"/>
          <w:numId w:val="10"/>
        </w:numPr>
        <w:suppressAutoHyphens/>
        <w:autoSpaceDN w:val="0"/>
        <w:spacing w:after="200" w:line="276" w:lineRule="auto"/>
        <w:textAlignment w:val="baseline"/>
      </w:pPr>
      <w:r>
        <w:rPr>
          <w:rFonts w:ascii="Arial" w:hAnsi="Arial" w:cs="Arial"/>
          <w:sz w:val="24"/>
          <w:szCs w:val="24"/>
        </w:rPr>
        <w:t>Activités cuisine</w:t>
      </w:r>
    </w:p>
    <w:p w:rsidR="00AB1962" w:rsidRDefault="00AB1962" w:rsidP="0096676D">
      <w:pPr>
        <w:pStyle w:val="Paragraphedeliste"/>
        <w:numPr>
          <w:ilvl w:val="0"/>
          <w:numId w:val="10"/>
        </w:numPr>
        <w:suppressAutoHyphens/>
        <w:autoSpaceDN w:val="0"/>
        <w:spacing w:after="200" w:line="276" w:lineRule="auto"/>
        <w:textAlignment w:val="baseline"/>
      </w:pPr>
      <w:r>
        <w:rPr>
          <w:rFonts w:ascii="Arial" w:hAnsi="Arial" w:cs="Arial"/>
          <w:sz w:val="24"/>
          <w:szCs w:val="24"/>
        </w:rPr>
        <w:t>Activité (photolangage).</w:t>
      </w:r>
    </w:p>
    <w:p w:rsidR="00AB1962" w:rsidRDefault="00AB1962" w:rsidP="0096676D">
      <w:pPr>
        <w:pStyle w:val="Paragraphedeliste"/>
        <w:numPr>
          <w:ilvl w:val="0"/>
          <w:numId w:val="10"/>
        </w:numPr>
        <w:suppressAutoHyphens/>
        <w:autoSpaceDN w:val="0"/>
        <w:spacing w:after="200" w:line="276" w:lineRule="auto"/>
        <w:textAlignment w:val="baseline"/>
      </w:pPr>
      <w:r>
        <w:rPr>
          <w:rFonts w:ascii="Arial" w:hAnsi="Arial" w:cs="Arial"/>
          <w:sz w:val="24"/>
          <w:szCs w:val="24"/>
        </w:rPr>
        <w:t>Activité théâtrale.</w:t>
      </w:r>
    </w:p>
    <w:p w:rsidR="00AB1962" w:rsidRDefault="00AB1962" w:rsidP="0096676D">
      <w:pPr>
        <w:pStyle w:val="Paragraphedeliste"/>
        <w:numPr>
          <w:ilvl w:val="0"/>
          <w:numId w:val="10"/>
        </w:numPr>
        <w:suppressAutoHyphens/>
        <w:autoSpaceDN w:val="0"/>
        <w:spacing w:after="200" w:line="276" w:lineRule="auto"/>
        <w:textAlignment w:val="baseline"/>
      </w:pPr>
      <w:r>
        <w:rPr>
          <w:rFonts w:ascii="Arial" w:hAnsi="Arial" w:cs="Arial"/>
          <w:sz w:val="24"/>
          <w:szCs w:val="24"/>
        </w:rPr>
        <w:t>Activités hebdomadaires sur l’actualité.</w:t>
      </w:r>
    </w:p>
    <w:p w:rsidR="00AB1962" w:rsidRDefault="00AB1962" w:rsidP="0096676D">
      <w:pPr>
        <w:pStyle w:val="Paragraphedeliste"/>
        <w:numPr>
          <w:ilvl w:val="0"/>
          <w:numId w:val="10"/>
        </w:numPr>
        <w:suppressAutoHyphens/>
        <w:autoSpaceDN w:val="0"/>
        <w:spacing w:after="200" w:line="276" w:lineRule="auto"/>
        <w:textAlignment w:val="baseline"/>
      </w:pPr>
      <w:r>
        <w:rPr>
          <w:rFonts w:ascii="Arial" w:hAnsi="Arial" w:cs="Arial"/>
          <w:sz w:val="24"/>
          <w:szCs w:val="24"/>
        </w:rPr>
        <w:t>Activité Sur la gestion des émotions</w:t>
      </w:r>
    </w:p>
    <w:p w:rsidR="00AB1962" w:rsidRDefault="00AB1962" w:rsidP="0096676D">
      <w:pPr>
        <w:pStyle w:val="Paragraphedeliste"/>
        <w:numPr>
          <w:ilvl w:val="0"/>
          <w:numId w:val="10"/>
        </w:numPr>
        <w:suppressAutoHyphens/>
        <w:autoSpaceDN w:val="0"/>
        <w:spacing w:after="200" w:line="276" w:lineRule="auto"/>
        <w:textAlignment w:val="baseline"/>
      </w:pPr>
      <w:r>
        <w:rPr>
          <w:rFonts w:ascii="Arial" w:hAnsi="Arial" w:cs="Arial"/>
          <w:sz w:val="24"/>
          <w:szCs w:val="24"/>
        </w:rPr>
        <w:t>Visite des escaliers de Verviers.</w:t>
      </w:r>
    </w:p>
    <w:p w:rsidR="00AB1962" w:rsidRDefault="00AB1962" w:rsidP="0096676D">
      <w:pPr>
        <w:pStyle w:val="Paragraphedeliste"/>
        <w:numPr>
          <w:ilvl w:val="0"/>
          <w:numId w:val="10"/>
        </w:numPr>
        <w:suppressAutoHyphens/>
        <w:autoSpaceDN w:val="0"/>
        <w:spacing w:after="200" w:line="276" w:lineRule="auto"/>
        <w:textAlignment w:val="baseline"/>
      </w:pPr>
      <w:r>
        <w:rPr>
          <w:rFonts w:ascii="Arial" w:hAnsi="Arial" w:cs="Arial"/>
          <w:sz w:val="24"/>
          <w:szCs w:val="24"/>
        </w:rPr>
        <w:t>Visite du musée » Pan’ Art ».</w:t>
      </w:r>
    </w:p>
    <w:p w:rsidR="00AB1962" w:rsidRDefault="00AB1962" w:rsidP="0096676D">
      <w:pPr>
        <w:pStyle w:val="Paragraphedeliste"/>
        <w:numPr>
          <w:ilvl w:val="0"/>
          <w:numId w:val="10"/>
        </w:numPr>
        <w:suppressAutoHyphens/>
        <w:autoSpaceDN w:val="0"/>
        <w:spacing w:after="200" w:line="276" w:lineRule="auto"/>
        <w:textAlignment w:val="baseline"/>
      </w:pPr>
      <w:r>
        <w:rPr>
          <w:rFonts w:ascii="Arial" w:hAnsi="Arial" w:cs="Arial"/>
          <w:sz w:val="24"/>
          <w:szCs w:val="24"/>
        </w:rPr>
        <w:t>Activité Bricolage/ création Citrouille lanterne.</w:t>
      </w:r>
    </w:p>
    <w:p w:rsidR="00AB1962" w:rsidRDefault="00AB1962" w:rsidP="0096676D">
      <w:pPr>
        <w:pStyle w:val="Paragraphedeliste"/>
        <w:numPr>
          <w:ilvl w:val="0"/>
          <w:numId w:val="10"/>
        </w:numPr>
        <w:suppressAutoHyphens/>
        <w:autoSpaceDN w:val="0"/>
        <w:spacing w:after="200" w:line="276" w:lineRule="auto"/>
        <w:textAlignment w:val="baseline"/>
      </w:pPr>
      <w:r>
        <w:rPr>
          <w:rFonts w:ascii="Arial" w:hAnsi="Arial" w:cs="Arial"/>
          <w:sz w:val="24"/>
          <w:szCs w:val="24"/>
        </w:rPr>
        <w:lastRenderedPageBreak/>
        <w:t>Activité Fol en Jeux Verviers.</w:t>
      </w:r>
    </w:p>
    <w:p w:rsidR="00AB1962" w:rsidRDefault="00AB1962" w:rsidP="0096676D">
      <w:pPr>
        <w:pStyle w:val="Paragraphedeliste"/>
        <w:numPr>
          <w:ilvl w:val="0"/>
          <w:numId w:val="10"/>
        </w:numPr>
        <w:suppressAutoHyphens/>
        <w:autoSpaceDN w:val="0"/>
        <w:spacing w:after="200" w:line="276" w:lineRule="auto"/>
        <w:textAlignment w:val="baseline"/>
      </w:pPr>
      <w:r>
        <w:rPr>
          <w:rFonts w:ascii="Arial" w:hAnsi="Arial" w:cs="Arial"/>
          <w:sz w:val="24"/>
          <w:szCs w:val="24"/>
        </w:rPr>
        <w:t>Atelier théâtre Sara.</w:t>
      </w:r>
    </w:p>
    <w:p w:rsidR="00AB1962" w:rsidRDefault="00AB1962" w:rsidP="0096676D">
      <w:pPr>
        <w:pStyle w:val="Paragraphedeliste"/>
        <w:numPr>
          <w:ilvl w:val="0"/>
          <w:numId w:val="10"/>
        </w:numPr>
        <w:suppressAutoHyphens/>
        <w:autoSpaceDN w:val="0"/>
        <w:spacing w:after="200" w:line="276" w:lineRule="auto"/>
        <w:textAlignment w:val="baseline"/>
      </w:pPr>
      <w:r>
        <w:rPr>
          <w:rFonts w:ascii="Arial" w:hAnsi="Arial" w:cs="Arial"/>
          <w:sz w:val="24"/>
          <w:szCs w:val="24"/>
        </w:rPr>
        <w:t>Pièce de théâtre « 2043 »</w:t>
      </w:r>
    </w:p>
    <w:p w:rsidR="00AB1962" w:rsidRDefault="00AB1962" w:rsidP="0096676D">
      <w:pPr>
        <w:pStyle w:val="Paragraphedeliste"/>
        <w:numPr>
          <w:ilvl w:val="0"/>
          <w:numId w:val="10"/>
        </w:numPr>
        <w:suppressAutoHyphens/>
        <w:autoSpaceDN w:val="0"/>
        <w:spacing w:after="200" w:line="276" w:lineRule="auto"/>
        <w:textAlignment w:val="baseline"/>
      </w:pPr>
      <w:r>
        <w:rPr>
          <w:rFonts w:ascii="Arial" w:hAnsi="Arial" w:cs="Arial"/>
          <w:sz w:val="24"/>
          <w:szCs w:val="24"/>
        </w:rPr>
        <w:t>Spectacle « L’Harmonie de la Gente à Plumes ».</w:t>
      </w:r>
    </w:p>
    <w:p w:rsidR="00AB1962" w:rsidRDefault="00AB1962" w:rsidP="0096676D">
      <w:pPr>
        <w:pStyle w:val="Paragraphedeliste"/>
        <w:numPr>
          <w:ilvl w:val="0"/>
          <w:numId w:val="10"/>
        </w:numPr>
        <w:suppressAutoHyphens/>
        <w:autoSpaceDN w:val="0"/>
        <w:spacing w:after="200" w:line="276" w:lineRule="auto"/>
        <w:textAlignment w:val="baseline"/>
      </w:pPr>
      <w:r>
        <w:rPr>
          <w:rFonts w:ascii="Arial" w:hAnsi="Arial" w:cs="Arial"/>
          <w:sz w:val="24"/>
          <w:szCs w:val="24"/>
        </w:rPr>
        <w:t>Visite bibliothèque.</w:t>
      </w:r>
    </w:p>
    <w:p w:rsidR="00AB1962" w:rsidRDefault="00AB1962" w:rsidP="0096676D">
      <w:pPr>
        <w:pStyle w:val="Paragraphedeliste"/>
        <w:numPr>
          <w:ilvl w:val="0"/>
          <w:numId w:val="10"/>
        </w:numPr>
        <w:suppressAutoHyphens/>
        <w:autoSpaceDN w:val="0"/>
        <w:spacing w:after="200" w:line="276" w:lineRule="auto"/>
        <w:textAlignment w:val="baseline"/>
      </w:pPr>
      <w:r>
        <w:rPr>
          <w:rFonts w:ascii="Arial" w:hAnsi="Arial" w:cs="Arial"/>
          <w:sz w:val="24"/>
          <w:szCs w:val="24"/>
        </w:rPr>
        <w:t>Activité Kahoot.</w:t>
      </w:r>
    </w:p>
    <w:p w:rsidR="00AB1962" w:rsidRDefault="00AB1962" w:rsidP="0096676D">
      <w:pPr>
        <w:pStyle w:val="Paragraphedeliste"/>
        <w:numPr>
          <w:ilvl w:val="0"/>
          <w:numId w:val="10"/>
        </w:numPr>
        <w:suppressAutoHyphens/>
        <w:autoSpaceDN w:val="0"/>
        <w:spacing w:after="200" w:line="276" w:lineRule="auto"/>
        <w:textAlignment w:val="baseline"/>
      </w:pPr>
      <w:r>
        <w:rPr>
          <w:rFonts w:ascii="Arial" w:hAnsi="Arial" w:cs="Arial"/>
          <w:sz w:val="24"/>
          <w:szCs w:val="24"/>
        </w:rPr>
        <w:t>Départ de la Flèche Wallonne.</w:t>
      </w:r>
    </w:p>
    <w:p w:rsidR="00AB1962" w:rsidRDefault="00AB1962" w:rsidP="0096676D">
      <w:pPr>
        <w:pStyle w:val="Paragraphedeliste"/>
        <w:numPr>
          <w:ilvl w:val="0"/>
          <w:numId w:val="10"/>
        </w:numPr>
        <w:suppressAutoHyphens/>
        <w:autoSpaceDN w:val="0"/>
        <w:spacing w:after="200" w:line="276" w:lineRule="auto"/>
        <w:textAlignment w:val="baseline"/>
      </w:pPr>
      <w:r>
        <w:rPr>
          <w:rFonts w:ascii="Arial" w:hAnsi="Arial" w:cs="Arial"/>
          <w:sz w:val="24"/>
          <w:szCs w:val="24"/>
        </w:rPr>
        <w:t>Réalisation d’un court-métrage en collaboration avec la Ville de Seraing.</w:t>
      </w:r>
    </w:p>
    <w:p w:rsidR="00AB1962" w:rsidRDefault="00AB1962" w:rsidP="0096676D">
      <w:pPr>
        <w:pStyle w:val="Paragraphedeliste"/>
        <w:numPr>
          <w:ilvl w:val="0"/>
          <w:numId w:val="10"/>
        </w:numPr>
        <w:suppressAutoHyphens/>
        <w:autoSpaceDN w:val="0"/>
        <w:spacing w:after="200" w:line="276" w:lineRule="auto"/>
        <w:textAlignment w:val="baseline"/>
      </w:pPr>
      <w:r>
        <w:rPr>
          <w:rFonts w:ascii="Arial" w:hAnsi="Arial" w:cs="Arial"/>
          <w:sz w:val="24"/>
          <w:szCs w:val="24"/>
        </w:rPr>
        <w:t>Visite de la Chocolaterie Darcis.</w:t>
      </w:r>
    </w:p>
    <w:p w:rsidR="00AB1962" w:rsidRPr="00882A65" w:rsidRDefault="00AB1962" w:rsidP="00882A65">
      <w:pPr>
        <w:spacing w:after="200" w:line="276" w:lineRule="auto"/>
        <w:rPr>
          <w:rFonts w:ascii="Arial" w:eastAsia="Calibri" w:hAnsi="Arial" w:cs="Arial"/>
          <w:b/>
          <w:sz w:val="24"/>
          <w:szCs w:val="24"/>
          <w:lang w:val="fr-BE" w:eastAsia="en-US"/>
        </w:rPr>
      </w:pPr>
    </w:p>
    <w:p w:rsidR="00882A65" w:rsidRDefault="00882A65" w:rsidP="00882A65">
      <w:pPr>
        <w:spacing w:line="276" w:lineRule="auto"/>
        <w:rPr>
          <w:rFonts w:ascii="Arial" w:eastAsia="Calibri" w:hAnsi="Arial" w:cs="Arial"/>
          <w:b/>
          <w:sz w:val="24"/>
          <w:szCs w:val="24"/>
          <w:lang w:val="fr-BE" w:eastAsia="en-US"/>
        </w:rPr>
      </w:pPr>
      <w:r w:rsidRPr="00882A65">
        <w:rPr>
          <w:rFonts w:ascii="Arial" w:eastAsia="Calibri" w:hAnsi="Arial" w:cs="Arial"/>
          <w:b/>
          <w:sz w:val="24"/>
          <w:szCs w:val="24"/>
          <w:lang w:val="fr-BE" w:eastAsia="en-US"/>
        </w:rPr>
        <w:t>Sportive</w:t>
      </w:r>
      <w:r w:rsidR="00267165">
        <w:rPr>
          <w:rFonts w:ascii="Arial" w:eastAsia="Calibri" w:hAnsi="Arial" w:cs="Arial"/>
          <w:b/>
          <w:sz w:val="24"/>
          <w:szCs w:val="24"/>
          <w:lang w:val="fr-BE" w:eastAsia="en-US"/>
        </w:rPr>
        <w:t>s</w:t>
      </w:r>
      <w:r w:rsidRPr="00882A65">
        <w:rPr>
          <w:rFonts w:ascii="Arial" w:eastAsia="Calibri" w:hAnsi="Arial" w:cs="Arial"/>
          <w:b/>
          <w:sz w:val="24"/>
          <w:szCs w:val="24"/>
          <w:lang w:val="fr-BE" w:eastAsia="en-US"/>
        </w:rPr>
        <w:t> :</w:t>
      </w:r>
    </w:p>
    <w:p w:rsidR="00882A65" w:rsidRPr="00882A65" w:rsidRDefault="00882A65" w:rsidP="00882A65">
      <w:pPr>
        <w:spacing w:line="276" w:lineRule="auto"/>
        <w:ind w:left="720"/>
        <w:rPr>
          <w:rFonts w:ascii="Arial" w:eastAsia="Calibri" w:hAnsi="Arial" w:cs="Arial"/>
          <w:b/>
          <w:sz w:val="24"/>
          <w:szCs w:val="24"/>
          <w:lang w:val="fr-BE" w:eastAsia="en-US"/>
        </w:rPr>
      </w:pPr>
    </w:p>
    <w:p w:rsidR="00AB1962" w:rsidRDefault="00AB1962" w:rsidP="0096676D">
      <w:pPr>
        <w:pStyle w:val="Paragraphedeliste"/>
        <w:numPr>
          <w:ilvl w:val="0"/>
          <w:numId w:val="13"/>
        </w:numPr>
        <w:suppressAutoHyphens/>
        <w:autoSpaceDN w:val="0"/>
        <w:spacing w:line="276" w:lineRule="auto"/>
        <w:ind w:left="1423" w:hanging="357"/>
        <w:textAlignment w:val="baseline"/>
      </w:pPr>
      <w:r>
        <w:rPr>
          <w:rFonts w:ascii="Arial" w:hAnsi="Arial" w:cs="Arial"/>
          <w:sz w:val="24"/>
          <w:szCs w:val="24"/>
        </w:rPr>
        <w:t>Fitness.</w:t>
      </w:r>
    </w:p>
    <w:p w:rsidR="00AB1962" w:rsidRDefault="00AB1962" w:rsidP="0096676D">
      <w:pPr>
        <w:pStyle w:val="Paragraphedeliste"/>
        <w:numPr>
          <w:ilvl w:val="0"/>
          <w:numId w:val="12"/>
        </w:numPr>
        <w:suppressAutoHyphens/>
        <w:autoSpaceDN w:val="0"/>
        <w:spacing w:after="160" w:line="256" w:lineRule="auto"/>
        <w:textAlignment w:val="baseline"/>
      </w:pPr>
      <w:r>
        <w:rPr>
          <w:rFonts w:ascii="Arial" w:hAnsi="Arial" w:cs="Arial"/>
          <w:sz w:val="24"/>
          <w:szCs w:val="24"/>
        </w:rPr>
        <w:t>Hippothérapie à Hippotige</w:t>
      </w:r>
    </w:p>
    <w:p w:rsidR="00AB1962" w:rsidRDefault="00AB1962" w:rsidP="0096676D">
      <w:pPr>
        <w:pStyle w:val="Paragraphedeliste"/>
        <w:numPr>
          <w:ilvl w:val="0"/>
          <w:numId w:val="12"/>
        </w:numPr>
        <w:suppressAutoHyphens/>
        <w:autoSpaceDN w:val="0"/>
        <w:spacing w:line="276" w:lineRule="auto"/>
        <w:ind w:left="1423" w:hanging="357"/>
        <w:textAlignment w:val="baseline"/>
      </w:pPr>
      <w:r>
        <w:rPr>
          <w:rFonts w:ascii="Arial" w:hAnsi="Arial" w:cs="Arial"/>
          <w:sz w:val="24"/>
          <w:szCs w:val="24"/>
        </w:rPr>
        <w:t>Multisports à Wégimont</w:t>
      </w:r>
    </w:p>
    <w:p w:rsidR="00AB1962" w:rsidRDefault="00AB1962" w:rsidP="0096676D">
      <w:pPr>
        <w:pStyle w:val="Paragraphedeliste"/>
        <w:numPr>
          <w:ilvl w:val="0"/>
          <w:numId w:val="12"/>
        </w:numPr>
        <w:suppressAutoHyphens/>
        <w:autoSpaceDN w:val="0"/>
        <w:spacing w:line="276" w:lineRule="auto"/>
        <w:ind w:left="1423" w:hanging="357"/>
        <w:textAlignment w:val="baseline"/>
      </w:pPr>
      <w:r>
        <w:rPr>
          <w:rFonts w:ascii="Arial" w:hAnsi="Arial" w:cs="Arial"/>
          <w:sz w:val="24"/>
          <w:szCs w:val="24"/>
        </w:rPr>
        <w:t>Randonnées.</w:t>
      </w:r>
    </w:p>
    <w:p w:rsidR="00AB1962" w:rsidRDefault="00AB1962" w:rsidP="0096676D">
      <w:pPr>
        <w:pStyle w:val="Paragraphedeliste"/>
        <w:numPr>
          <w:ilvl w:val="0"/>
          <w:numId w:val="12"/>
        </w:numPr>
        <w:suppressAutoHyphens/>
        <w:autoSpaceDN w:val="0"/>
        <w:spacing w:line="276" w:lineRule="auto"/>
        <w:ind w:left="1423" w:hanging="357"/>
        <w:textAlignment w:val="baseline"/>
      </w:pPr>
      <w:r>
        <w:rPr>
          <w:rFonts w:ascii="Arial" w:hAnsi="Arial" w:cs="Arial"/>
          <w:sz w:val="24"/>
          <w:szCs w:val="24"/>
        </w:rPr>
        <w:t>Escalade</w:t>
      </w:r>
    </w:p>
    <w:p w:rsidR="00AB1962" w:rsidRDefault="00AB1962" w:rsidP="0096676D">
      <w:pPr>
        <w:pStyle w:val="Paragraphedeliste"/>
        <w:numPr>
          <w:ilvl w:val="0"/>
          <w:numId w:val="12"/>
        </w:numPr>
        <w:suppressAutoHyphens/>
        <w:autoSpaceDN w:val="0"/>
        <w:spacing w:line="276" w:lineRule="auto"/>
        <w:ind w:left="1423" w:hanging="357"/>
        <w:textAlignment w:val="baseline"/>
      </w:pPr>
      <w:r>
        <w:rPr>
          <w:rFonts w:ascii="Arial" w:hAnsi="Arial" w:cs="Arial"/>
          <w:sz w:val="24"/>
          <w:szCs w:val="24"/>
        </w:rPr>
        <w:t>Journée sportive (découverte de nouveaux sports.)</w:t>
      </w:r>
    </w:p>
    <w:p w:rsidR="00AB1962" w:rsidRDefault="00AB1962" w:rsidP="0096676D">
      <w:pPr>
        <w:pStyle w:val="Paragraphedeliste"/>
        <w:numPr>
          <w:ilvl w:val="0"/>
          <w:numId w:val="12"/>
        </w:numPr>
        <w:suppressAutoHyphens/>
        <w:autoSpaceDN w:val="0"/>
        <w:spacing w:line="276" w:lineRule="auto"/>
        <w:ind w:left="1423" w:hanging="357"/>
        <w:textAlignment w:val="baseline"/>
      </w:pPr>
      <w:r>
        <w:rPr>
          <w:rFonts w:ascii="Arial" w:hAnsi="Arial" w:cs="Arial"/>
          <w:sz w:val="24"/>
          <w:szCs w:val="24"/>
        </w:rPr>
        <w:t>Activité Pèche.</w:t>
      </w:r>
    </w:p>
    <w:p w:rsidR="00AB1962" w:rsidRDefault="00AB1962" w:rsidP="0096676D">
      <w:pPr>
        <w:pStyle w:val="Paragraphedeliste"/>
        <w:numPr>
          <w:ilvl w:val="0"/>
          <w:numId w:val="12"/>
        </w:numPr>
        <w:suppressAutoHyphens/>
        <w:autoSpaceDN w:val="0"/>
        <w:spacing w:line="276" w:lineRule="auto"/>
        <w:ind w:left="1423" w:hanging="357"/>
        <w:textAlignment w:val="baseline"/>
      </w:pPr>
      <w:r>
        <w:rPr>
          <w:rFonts w:ascii="Arial" w:hAnsi="Arial" w:cs="Arial"/>
          <w:sz w:val="24"/>
          <w:szCs w:val="24"/>
        </w:rPr>
        <w:t>Activité à la patinoire de liège.</w:t>
      </w:r>
    </w:p>
    <w:p w:rsidR="007736FA" w:rsidRPr="007736FA" w:rsidRDefault="007736FA" w:rsidP="007736FA">
      <w:pPr>
        <w:spacing w:after="200" w:line="276" w:lineRule="auto"/>
        <w:ind w:left="1428"/>
        <w:rPr>
          <w:rFonts w:ascii="Arial" w:hAnsi="Arial" w:cs="Arial"/>
          <w:sz w:val="24"/>
          <w:szCs w:val="24"/>
        </w:rPr>
      </w:pPr>
    </w:p>
    <w:p w:rsidR="00724496" w:rsidRPr="00724496" w:rsidRDefault="00724496" w:rsidP="007736FA">
      <w:pPr>
        <w:pStyle w:val="Paragraphedeliste"/>
        <w:spacing w:after="200" w:line="276" w:lineRule="auto"/>
        <w:ind w:left="1080"/>
        <w:contextualSpacing/>
        <w:rPr>
          <w:rFonts w:ascii="Arial" w:eastAsia="Calibri" w:hAnsi="Arial" w:cs="Arial"/>
          <w:sz w:val="24"/>
          <w:szCs w:val="24"/>
          <w:lang w:val="fr-BE" w:eastAsia="en-US"/>
        </w:rPr>
      </w:pPr>
    </w:p>
    <w:p w:rsidR="00267165" w:rsidRPr="00267165" w:rsidRDefault="00267165" w:rsidP="00267165">
      <w:pPr>
        <w:spacing w:line="276" w:lineRule="auto"/>
        <w:rPr>
          <w:rFonts w:ascii="Arial" w:eastAsia="Calibri" w:hAnsi="Arial" w:cs="Arial"/>
          <w:b/>
          <w:sz w:val="24"/>
          <w:szCs w:val="24"/>
          <w:lang w:val="fr-BE" w:eastAsia="en-US"/>
        </w:rPr>
      </w:pPr>
      <w:r w:rsidRPr="00267165">
        <w:rPr>
          <w:rFonts w:ascii="Arial" w:eastAsia="Calibri" w:hAnsi="Arial" w:cs="Arial"/>
          <w:b/>
          <w:sz w:val="24"/>
          <w:szCs w:val="24"/>
          <w:lang w:val="fr-BE" w:eastAsia="en-US"/>
        </w:rPr>
        <w:t>Citoyennes :</w:t>
      </w:r>
    </w:p>
    <w:p w:rsidR="0016242D" w:rsidRDefault="0016242D" w:rsidP="0016242D">
      <w:pPr>
        <w:spacing w:line="276" w:lineRule="auto"/>
        <w:ind w:left="720"/>
        <w:rPr>
          <w:rFonts w:ascii="Arial" w:eastAsia="Calibri" w:hAnsi="Arial" w:cs="Arial"/>
          <w:sz w:val="24"/>
          <w:szCs w:val="24"/>
          <w:lang w:val="fr-BE" w:eastAsia="en-US"/>
        </w:rPr>
      </w:pPr>
    </w:p>
    <w:p w:rsidR="00AB1962" w:rsidRDefault="00DD5E3E" w:rsidP="00AB1962">
      <w:pPr>
        <w:pStyle w:val="Standard"/>
        <w:spacing w:line="276" w:lineRule="auto"/>
        <w:ind w:left="720"/>
        <w:rPr>
          <w:rFonts w:ascii="Arial" w:eastAsia="Calibri" w:hAnsi="Arial" w:cs="Arial"/>
          <w:sz w:val="24"/>
          <w:szCs w:val="24"/>
          <w:lang w:val="fr-BE" w:eastAsia="en-US"/>
        </w:rPr>
      </w:pPr>
      <w:r>
        <w:rPr>
          <w:rFonts w:ascii="Arial" w:hAnsi="Arial" w:cs="Arial"/>
          <w:sz w:val="24"/>
          <w:szCs w:val="24"/>
        </w:rPr>
        <w:t>.</w:t>
      </w:r>
      <w:r w:rsidR="00AB1962" w:rsidRPr="00AB1962">
        <w:rPr>
          <w:rFonts w:ascii="Arial" w:eastAsia="Calibri" w:hAnsi="Arial" w:cs="Arial"/>
          <w:sz w:val="24"/>
          <w:szCs w:val="24"/>
          <w:lang w:val="fr-BE" w:eastAsia="en-US"/>
        </w:rPr>
        <w:t xml:space="preserve"> </w:t>
      </w:r>
    </w:p>
    <w:p w:rsidR="00AB1962" w:rsidRDefault="00AB1962" w:rsidP="0096676D">
      <w:pPr>
        <w:pStyle w:val="Paragraphedeliste"/>
        <w:numPr>
          <w:ilvl w:val="0"/>
          <w:numId w:val="15"/>
        </w:numPr>
        <w:suppressAutoHyphens/>
        <w:autoSpaceDN w:val="0"/>
        <w:spacing w:after="200" w:line="276" w:lineRule="auto"/>
        <w:ind w:left="714" w:firstLine="420"/>
        <w:textAlignment w:val="baseline"/>
      </w:pPr>
      <w:r>
        <w:rPr>
          <w:rFonts w:ascii="Arial" w:hAnsi="Arial" w:cs="Arial"/>
          <w:sz w:val="24"/>
          <w:szCs w:val="24"/>
        </w:rPr>
        <w:t>Rencontre intergénérationnelle.</w:t>
      </w:r>
    </w:p>
    <w:p w:rsidR="00AB1962" w:rsidRDefault="00AB1962" w:rsidP="0096676D">
      <w:pPr>
        <w:pStyle w:val="Paragraphedeliste"/>
        <w:numPr>
          <w:ilvl w:val="0"/>
          <w:numId w:val="14"/>
        </w:numPr>
        <w:suppressAutoHyphens/>
        <w:autoSpaceDN w:val="0"/>
        <w:spacing w:after="200" w:line="276" w:lineRule="auto"/>
        <w:ind w:left="714" w:firstLine="420"/>
        <w:textAlignment w:val="baseline"/>
      </w:pPr>
      <w:r>
        <w:rPr>
          <w:rFonts w:ascii="Arial" w:hAnsi="Arial" w:cs="Arial"/>
          <w:sz w:val="24"/>
          <w:szCs w:val="24"/>
        </w:rPr>
        <w:t>Sensibilisation au harcèlement sur les réseaux sociaux +  Emprunt de matériel au CVPS.</w:t>
      </w:r>
    </w:p>
    <w:p w:rsidR="00AB1962" w:rsidRDefault="00AB1962" w:rsidP="0096676D">
      <w:pPr>
        <w:pStyle w:val="Paragraphedeliste"/>
        <w:numPr>
          <w:ilvl w:val="0"/>
          <w:numId w:val="14"/>
        </w:numPr>
        <w:suppressAutoHyphens/>
        <w:autoSpaceDN w:val="0"/>
        <w:spacing w:after="200" w:line="276" w:lineRule="auto"/>
        <w:ind w:left="714" w:firstLine="420"/>
        <w:textAlignment w:val="baseline"/>
      </w:pPr>
      <w:r>
        <w:rPr>
          <w:rFonts w:ascii="Arial" w:hAnsi="Arial" w:cs="Arial"/>
          <w:sz w:val="24"/>
          <w:szCs w:val="24"/>
        </w:rPr>
        <w:t>Sensibilisation aux dangers d’internet + Emprunt de matériel au CVPS.</w:t>
      </w:r>
    </w:p>
    <w:p w:rsidR="00AB1962" w:rsidRDefault="00AB1962" w:rsidP="0096676D">
      <w:pPr>
        <w:pStyle w:val="Paragraphedeliste"/>
        <w:numPr>
          <w:ilvl w:val="0"/>
          <w:numId w:val="14"/>
        </w:numPr>
        <w:suppressAutoHyphens/>
        <w:autoSpaceDN w:val="0"/>
        <w:spacing w:after="200" w:line="276" w:lineRule="auto"/>
        <w:ind w:left="714" w:firstLine="420"/>
        <w:textAlignment w:val="baseline"/>
      </w:pPr>
      <w:r>
        <w:rPr>
          <w:rFonts w:ascii="Arial" w:hAnsi="Arial" w:cs="Arial"/>
          <w:sz w:val="24"/>
          <w:szCs w:val="24"/>
        </w:rPr>
        <w:t>Activité avec le planning familial.</w:t>
      </w:r>
    </w:p>
    <w:p w:rsidR="00AB1962" w:rsidRDefault="00AB1962" w:rsidP="0096676D">
      <w:pPr>
        <w:pStyle w:val="Paragraphedeliste"/>
        <w:numPr>
          <w:ilvl w:val="0"/>
          <w:numId w:val="14"/>
        </w:numPr>
        <w:suppressAutoHyphens/>
        <w:autoSpaceDN w:val="0"/>
        <w:spacing w:after="200" w:line="276" w:lineRule="auto"/>
        <w:ind w:left="714" w:firstLine="420"/>
        <w:textAlignment w:val="baseline"/>
      </w:pPr>
      <w:r>
        <w:rPr>
          <w:rFonts w:ascii="Arial" w:hAnsi="Arial" w:cs="Arial"/>
          <w:sz w:val="24"/>
          <w:szCs w:val="24"/>
        </w:rPr>
        <w:t xml:space="preserve">Mise en place du tableau des tâches responsabilisation des jeunes à leur milieu de vie, un élève est le réfèrent des </w:t>
      </w:r>
      <w:r>
        <w:rPr>
          <w:rFonts w:ascii="Arial" w:hAnsi="Arial" w:cs="Arial"/>
          <w:sz w:val="24"/>
          <w:szCs w:val="24"/>
        </w:rPr>
        <w:br/>
        <w:t xml:space="preserve">           tâches).</w:t>
      </w:r>
    </w:p>
    <w:p w:rsidR="00AB1962" w:rsidRDefault="00AB1962" w:rsidP="0096676D">
      <w:pPr>
        <w:pStyle w:val="Paragraphedeliste"/>
        <w:numPr>
          <w:ilvl w:val="0"/>
          <w:numId w:val="14"/>
        </w:numPr>
        <w:suppressAutoHyphens/>
        <w:autoSpaceDN w:val="0"/>
        <w:spacing w:after="200" w:line="276" w:lineRule="auto"/>
        <w:ind w:left="714" w:firstLine="420"/>
        <w:textAlignment w:val="baseline"/>
      </w:pPr>
      <w:r>
        <w:rPr>
          <w:rFonts w:ascii="Arial" w:hAnsi="Arial" w:cs="Arial"/>
          <w:sz w:val="24"/>
          <w:szCs w:val="24"/>
        </w:rPr>
        <w:t>Visite de’ AMO Oxygène.</w:t>
      </w:r>
    </w:p>
    <w:p w:rsidR="00AB1962" w:rsidRDefault="00AB1962" w:rsidP="0096676D">
      <w:pPr>
        <w:pStyle w:val="Paragraphedeliste"/>
        <w:numPr>
          <w:ilvl w:val="0"/>
          <w:numId w:val="14"/>
        </w:numPr>
        <w:suppressAutoHyphens/>
        <w:autoSpaceDN w:val="0"/>
        <w:spacing w:after="200" w:line="276" w:lineRule="auto"/>
        <w:ind w:left="714" w:firstLine="420"/>
        <w:textAlignment w:val="baseline"/>
      </w:pPr>
      <w:r>
        <w:rPr>
          <w:rFonts w:ascii="Arial" w:hAnsi="Arial" w:cs="Arial"/>
          <w:sz w:val="24"/>
          <w:szCs w:val="24"/>
        </w:rPr>
        <w:t>Exposition PAN’Art.</w:t>
      </w:r>
    </w:p>
    <w:p w:rsidR="00AB1962" w:rsidRDefault="00AB1962" w:rsidP="0096676D">
      <w:pPr>
        <w:pStyle w:val="Paragraphedeliste"/>
        <w:numPr>
          <w:ilvl w:val="0"/>
          <w:numId w:val="14"/>
        </w:numPr>
        <w:suppressAutoHyphens/>
        <w:autoSpaceDN w:val="0"/>
        <w:spacing w:after="200" w:line="276" w:lineRule="auto"/>
        <w:ind w:left="714" w:firstLine="420"/>
        <w:textAlignment w:val="baseline"/>
      </w:pPr>
      <w:r>
        <w:rPr>
          <w:rFonts w:ascii="Arial" w:hAnsi="Arial" w:cs="Arial"/>
          <w:sz w:val="24"/>
          <w:szCs w:val="24"/>
        </w:rPr>
        <w:t>Ateliers culinaires.</w:t>
      </w:r>
    </w:p>
    <w:p w:rsidR="00AB1962" w:rsidRDefault="00AB1962" w:rsidP="0096676D">
      <w:pPr>
        <w:pStyle w:val="Paragraphedeliste"/>
        <w:numPr>
          <w:ilvl w:val="0"/>
          <w:numId w:val="14"/>
        </w:numPr>
        <w:suppressAutoHyphens/>
        <w:autoSpaceDN w:val="0"/>
        <w:spacing w:after="200" w:line="276" w:lineRule="auto"/>
        <w:ind w:left="714" w:firstLine="420"/>
        <w:textAlignment w:val="baseline"/>
      </w:pPr>
      <w:r>
        <w:rPr>
          <w:rFonts w:ascii="Arial" w:hAnsi="Arial" w:cs="Arial"/>
          <w:sz w:val="24"/>
          <w:szCs w:val="24"/>
        </w:rPr>
        <w:t>Visite du centre de tri PMC.</w:t>
      </w:r>
    </w:p>
    <w:p w:rsidR="00AB1962" w:rsidRDefault="00AB1962" w:rsidP="0096676D">
      <w:pPr>
        <w:pStyle w:val="Paragraphedeliste"/>
        <w:numPr>
          <w:ilvl w:val="0"/>
          <w:numId w:val="14"/>
        </w:numPr>
        <w:suppressAutoHyphens/>
        <w:autoSpaceDN w:val="0"/>
        <w:spacing w:after="200" w:line="276" w:lineRule="auto"/>
        <w:ind w:left="714" w:firstLine="420"/>
        <w:textAlignment w:val="baseline"/>
      </w:pPr>
      <w:r>
        <w:rPr>
          <w:rFonts w:ascii="Arial" w:hAnsi="Arial" w:cs="Arial"/>
          <w:sz w:val="24"/>
          <w:szCs w:val="24"/>
        </w:rPr>
        <w:t>Visite du centre Abri de Jour de Seraing.</w:t>
      </w:r>
    </w:p>
    <w:p w:rsidR="00AB1962" w:rsidRDefault="00AB1962" w:rsidP="0096676D">
      <w:pPr>
        <w:pStyle w:val="Paragraphedeliste"/>
        <w:numPr>
          <w:ilvl w:val="0"/>
          <w:numId w:val="14"/>
        </w:numPr>
        <w:suppressAutoHyphens/>
        <w:autoSpaceDN w:val="0"/>
        <w:spacing w:after="200" w:line="276" w:lineRule="auto"/>
        <w:ind w:left="714" w:firstLine="420"/>
        <w:textAlignment w:val="baseline"/>
      </w:pPr>
      <w:r>
        <w:rPr>
          <w:rFonts w:ascii="Arial" w:hAnsi="Arial" w:cs="Arial"/>
          <w:sz w:val="24"/>
          <w:szCs w:val="24"/>
        </w:rPr>
        <w:t>Préparation d’un repas à l’Abri de Jour de Seraing pour les bénéficiaires.</w:t>
      </w:r>
    </w:p>
    <w:p w:rsidR="00AB1962" w:rsidRDefault="00AB1962" w:rsidP="0096676D">
      <w:pPr>
        <w:pStyle w:val="Paragraphedeliste"/>
        <w:numPr>
          <w:ilvl w:val="0"/>
          <w:numId w:val="14"/>
        </w:numPr>
        <w:suppressAutoHyphens/>
        <w:autoSpaceDN w:val="0"/>
        <w:spacing w:after="200" w:line="276" w:lineRule="auto"/>
        <w:ind w:left="714" w:firstLine="420"/>
        <w:textAlignment w:val="baseline"/>
      </w:pPr>
      <w:r>
        <w:rPr>
          <w:rFonts w:ascii="Arial" w:hAnsi="Arial" w:cs="Arial"/>
          <w:sz w:val="24"/>
          <w:szCs w:val="24"/>
        </w:rPr>
        <w:t>Animation premiers soins de santé.</w:t>
      </w:r>
    </w:p>
    <w:p w:rsidR="00AB1962" w:rsidRDefault="00AB1962" w:rsidP="0096676D">
      <w:pPr>
        <w:pStyle w:val="Paragraphedeliste"/>
        <w:numPr>
          <w:ilvl w:val="0"/>
          <w:numId w:val="14"/>
        </w:numPr>
        <w:suppressAutoHyphens/>
        <w:autoSpaceDN w:val="0"/>
        <w:spacing w:after="200" w:line="276" w:lineRule="auto"/>
        <w:ind w:left="714" w:firstLine="420"/>
        <w:textAlignment w:val="baseline"/>
      </w:pPr>
      <w:r>
        <w:rPr>
          <w:rFonts w:ascii="Arial" w:hAnsi="Arial" w:cs="Arial"/>
          <w:sz w:val="24"/>
          <w:szCs w:val="24"/>
        </w:rPr>
        <w:t>Rallye des services : visite de la MDA, de la bibliothèque, des l’AMO, du planning familial et de la maison des jeunes.</w:t>
      </w:r>
    </w:p>
    <w:p w:rsidR="00AB1962" w:rsidRDefault="00AB1962" w:rsidP="0096676D">
      <w:pPr>
        <w:pStyle w:val="Paragraphedeliste"/>
        <w:numPr>
          <w:ilvl w:val="0"/>
          <w:numId w:val="14"/>
        </w:numPr>
        <w:suppressAutoHyphens/>
        <w:autoSpaceDN w:val="0"/>
        <w:spacing w:after="200" w:line="276" w:lineRule="auto"/>
        <w:ind w:left="714" w:firstLine="420"/>
        <w:textAlignment w:val="baseline"/>
      </w:pPr>
      <w:r>
        <w:rPr>
          <w:rFonts w:ascii="Arial" w:hAnsi="Arial" w:cs="Arial"/>
          <w:sz w:val="24"/>
          <w:szCs w:val="24"/>
        </w:rPr>
        <w:t>MDA « Autres Regards ».</w:t>
      </w:r>
    </w:p>
    <w:p w:rsidR="00AB1962" w:rsidRDefault="00AB1962" w:rsidP="0096676D">
      <w:pPr>
        <w:pStyle w:val="Paragraphedeliste"/>
        <w:numPr>
          <w:ilvl w:val="0"/>
          <w:numId w:val="14"/>
        </w:numPr>
        <w:suppressAutoHyphens/>
        <w:autoSpaceDN w:val="0"/>
        <w:spacing w:after="200" w:line="276" w:lineRule="auto"/>
        <w:ind w:left="714" w:firstLine="420"/>
        <w:textAlignment w:val="baseline"/>
      </w:pPr>
      <w:r>
        <w:rPr>
          <w:rFonts w:ascii="Arial" w:hAnsi="Arial" w:cs="Arial"/>
          <w:sz w:val="24"/>
          <w:szCs w:val="24"/>
        </w:rPr>
        <w:lastRenderedPageBreak/>
        <w:t>Visite de la « Maison de repos Lambert Wathieu » (Jemeppe).</w:t>
      </w:r>
    </w:p>
    <w:p w:rsidR="00AB1962" w:rsidRDefault="00AB1962" w:rsidP="0096676D">
      <w:pPr>
        <w:pStyle w:val="Paragraphedeliste"/>
        <w:numPr>
          <w:ilvl w:val="0"/>
          <w:numId w:val="14"/>
        </w:numPr>
        <w:suppressAutoHyphens/>
        <w:autoSpaceDN w:val="0"/>
        <w:spacing w:after="200" w:line="276" w:lineRule="auto"/>
        <w:ind w:left="714" w:firstLine="420"/>
        <w:textAlignment w:val="baseline"/>
      </w:pPr>
      <w:r>
        <w:rPr>
          <w:rFonts w:ascii="Arial" w:hAnsi="Arial" w:cs="Arial"/>
          <w:sz w:val="24"/>
          <w:szCs w:val="24"/>
        </w:rPr>
        <w:t>Visite Salon du SIEP.</w:t>
      </w:r>
    </w:p>
    <w:p w:rsidR="00AB1962" w:rsidRDefault="00AB1962" w:rsidP="0096676D">
      <w:pPr>
        <w:pStyle w:val="Paragraphedeliste"/>
        <w:numPr>
          <w:ilvl w:val="0"/>
          <w:numId w:val="14"/>
        </w:numPr>
        <w:suppressAutoHyphens/>
        <w:autoSpaceDN w:val="0"/>
        <w:spacing w:after="200" w:line="276" w:lineRule="auto"/>
        <w:ind w:left="714" w:firstLine="420"/>
        <w:textAlignment w:val="baseline"/>
      </w:pPr>
      <w:r>
        <w:rPr>
          <w:rFonts w:ascii="Arial" w:hAnsi="Arial" w:cs="Arial"/>
          <w:sz w:val="24"/>
          <w:szCs w:val="24"/>
        </w:rPr>
        <w:t>Découverte d’un métier : glacier.</w:t>
      </w:r>
    </w:p>
    <w:p w:rsidR="00AB1962" w:rsidRDefault="00AB1962" w:rsidP="0096676D">
      <w:pPr>
        <w:pStyle w:val="Paragraphedeliste"/>
        <w:numPr>
          <w:ilvl w:val="0"/>
          <w:numId w:val="14"/>
        </w:numPr>
        <w:suppressAutoHyphens/>
        <w:autoSpaceDN w:val="0"/>
        <w:spacing w:after="200" w:line="276" w:lineRule="auto"/>
        <w:ind w:left="714" w:firstLine="420"/>
        <w:textAlignment w:val="baseline"/>
      </w:pPr>
      <w:bookmarkStart w:id="1" w:name="_Hlk494183830"/>
      <w:r>
        <w:rPr>
          <w:rFonts w:ascii="Arial" w:hAnsi="Arial" w:cs="Arial"/>
          <w:sz w:val="24"/>
          <w:szCs w:val="24"/>
        </w:rPr>
        <w:t>Animation</w:t>
      </w:r>
      <w:bookmarkEnd w:id="1"/>
      <w:r>
        <w:rPr>
          <w:rFonts w:ascii="Arial" w:hAnsi="Arial" w:cs="Arial"/>
          <w:sz w:val="24"/>
          <w:szCs w:val="24"/>
        </w:rPr>
        <w:t xml:space="preserve"> du planning familial</w:t>
      </w:r>
    </w:p>
    <w:p w:rsidR="00AB1962" w:rsidRDefault="00AB1962" w:rsidP="0096676D">
      <w:pPr>
        <w:pStyle w:val="Paragraphedeliste"/>
        <w:numPr>
          <w:ilvl w:val="0"/>
          <w:numId w:val="14"/>
        </w:numPr>
        <w:suppressAutoHyphens/>
        <w:autoSpaceDN w:val="0"/>
        <w:spacing w:after="200" w:line="276" w:lineRule="auto"/>
        <w:ind w:left="714" w:firstLine="420"/>
        <w:textAlignment w:val="baseline"/>
      </w:pPr>
      <w:r>
        <w:rPr>
          <w:rFonts w:ascii="Arial" w:hAnsi="Arial" w:cs="Arial"/>
          <w:sz w:val="24"/>
          <w:szCs w:val="24"/>
        </w:rPr>
        <w:t>Portes ouvertes à l’IFAPME.</w:t>
      </w:r>
    </w:p>
    <w:p w:rsidR="00AB1962" w:rsidRDefault="00AB1962" w:rsidP="0096676D">
      <w:pPr>
        <w:pStyle w:val="Paragraphedeliste"/>
        <w:numPr>
          <w:ilvl w:val="0"/>
          <w:numId w:val="10"/>
        </w:numPr>
        <w:suppressAutoHyphens/>
        <w:autoSpaceDN w:val="0"/>
        <w:spacing w:after="200" w:line="276" w:lineRule="auto"/>
        <w:textAlignment w:val="baseline"/>
      </w:pPr>
      <w:r>
        <w:rPr>
          <w:rFonts w:ascii="Arial" w:hAnsi="Arial" w:cs="Arial"/>
          <w:sz w:val="24"/>
          <w:szCs w:val="24"/>
        </w:rPr>
        <w:t>Avat (prévention jeux vidéo et drogue)</w:t>
      </w:r>
    </w:p>
    <w:p w:rsidR="00AB1962" w:rsidRDefault="00AB1962" w:rsidP="0096676D">
      <w:pPr>
        <w:pStyle w:val="Paragraphedeliste"/>
        <w:numPr>
          <w:ilvl w:val="0"/>
          <w:numId w:val="14"/>
        </w:numPr>
        <w:suppressAutoHyphens/>
        <w:autoSpaceDN w:val="0"/>
        <w:spacing w:after="200" w:line="276" w:lineRule="auto"/>
        <w:ind w:left="714" w:firstLine="420"/>
        <w:textAlignment w:val="baseline"/>
      </w:pPr>
      <w:r>
        <w:rPr>
          <w:rFonts w:ascii="Arial" w:hAnsi="Arial" w:cs="Arial"/>
          <w:sz w:val="24"/>
          <w:szCs w:val="24"/>
        </w:rPr>
        <w:t>Différent’Arts</w:t>
      </w:r>
    </w:p>
    <w:p w:rsidR="00AB1962" w:rsidRDefault="00AB1962" w:rsidP="0096676D">
      <w:pPr>
        <w:pStyle w:val="Paragraphedeliste"/>
        <w:numPr>
          <w:ilvl w:val="0"/>
          <w:numId w:val="14"/>
        </w:numPr>
        <w:suppressAutoHyphens/>
        <w:autoSpaceDN w:val="0"/>
        <w:spacing w:after="200" w:line="276" w:lineRule="auto"/>
        <w:ind w:left="714" w:firstLine="420"/>
        <w:textAlignment w:val="baseline"/>
      </w:pPr>
      <w:r>
        <w:rPr>
          <w:rFonts w:ascii="Arial" w:hAnsi="Arial" w:cs="Arial"/>
          <w:sz w:val="24"/>
          <w:szCs w:val="24"/>
        </w:rPr>
        <w:t>Maison des Jeunes « L’Atelier »</w:t>
      </w:r>
    </w:p>
    <w:p w:rsidR="00AB1962" w:rsidRDefault="00AB1962" w:rsidP="0096676D">
      <w:pPr>
        <w:pStyle w:val="Paragraphedeliste"/>
        <w:numPr>
          <w:ilvl w:val="0"/>
          <w:numId w:val="14"/>
        </w:numPr>
        <w:suppressAutoHyphens/>
        <w:autoSpaceDN w:val="0"/>
        <w:spacing w:after="200" w:line="276" w:lineRule="auto"/>
        <w:ind w:left="714" w:firstLine="420"/>
        <w:textAlignment w:val="baseline"/>
      </w:pPr>
      <w:r>
        <w:rPr>
          <w:rFonts w:ascii="Arial" w:hAnsi="Arial" w:cs="Arial"/>
          <w:sz w:val="24"/>
          <w:szCs w:val="24"/>
        </w:rPr>
        <w:t>Activité en collaboration avec le pôle insertion du CPAS Verviers.</w:t>
      </w:r>
    </w:p>
    <w:p w:rsidR="00AB1962" w:rsidRDefault="00AB1962" w:rsidP="0096676D">
      <w:pPr>
        <w:pStyle w:val="Paragraphedeliste"/>
        <w:numPr>
          <w:ilvl w:val="0"/>
          <w:numId w:val="14"/>
        </w:numPr>
        <w:suppressAutoHyphens/>
        <w:autoSpaceDN w:val="0"/>
        <w:spacing w:after="200" w:line="276" w:lineRule="auto"/>
        <w:ind w:left="714" w:firstLine="420"/>
        <w:textAlignment w:val="baseline"/>
      </w:pPr>
      <w:r>
        <w:rPr>
          <w:rFonts w:ascii="Arial" w:hAnsi="Arial" w:cs="Arial"/>
          <w:sz w:val="24"/>
          <w:szCs w:val="24"/>
        </w:rPr>
        <w:t>Compagnons de la Terre.</w:t>
      </w:r>
    </w:p>
    <w:p w:rsidR="00AB1962" w:rsidRDefault="00AB1962" w:rsidP="0096676D">
      <w:pPr>
        <w:pStyle w:val="Paragraphedeliste"/>
        <w:numPr>
          <w:ilvl w:val="0"/>
          <w:numId w:val="14"/>
        </w:numPr>
        <w:suppressAutoHyphens/>
        <w:autoSpaceDN w:val="0"/>
        <w:spacing w:after="200" w:line="276" w:lineRule="auto"/>
        <w:ind w:left="714" w:firstLine="420"/>
        <w:textAlignment w:val="baseline"/>
      </w:pPr>
      <w:r>
        <w:rPr>
          <w:rFonts w:ascii="Arial" w:hAnsi="Arial" w:cs="Arial"/>
          <w:sz w:val="24"/>
          <w:szCs w:val="24"/>
        </w:rPr>
        <w:t>Visite Uvélia.</w:t>
      </w:r>
    </w:p>
    <w:p w:rsidR="00AB1962" w:rsidRDefault="00AB1962" w:rsidP="0096676D">
      <w:pPr>
        <w:pStyle w:val="Paragraphedeliste"/>
        <w:numPr>
          <w:ilvl w:val="0"/>
          <w:numId w:val="14"/>
        </w:numPr>
        <w:suppressAutoHyphens/>
        <w:autoSpaceDN w:val="0"/>
        <w:spacing w:after="200" w:line="276" w:lineRule="auto"/>
        <w:ind w:left="714" w:firstLine="420"/>
        <w:textAlignment w:val="baseline"/>
      </w:pPr>
      <w:r>
        <w:rPr>
          <w:rFonts w:ascii="Arial" w:hAnsi="Arial" w:cs="Arial"/>
          <w:sz w:val="24"/>
          <w:szCs w:val="24"/>
        </w:rPr>
        <w:t>Visite CEFA EP Seraing.</w:t>
      </w:r>
    </w:p>
    <w:p w:rsidR="00AB1962" w:rsidRDefault="00AB1962" w:rsidP="0096676D">
      <w:pPr>
        <w:pStyle w:val="Paragraphedeliste"/>
        <w:numPr>
          <w:ilvl w:val="0"/>
          <w:numId w:val="14"/>
        </w:numPr>
        <w:suppressAutoHyphens/>
        <w:autoSpaceDN w:val="0"/>
        <w:spacing w:after="200" w:line="276" w:lineRule="auto"/>
        <w:ind w:left="714" w:firstLine="420"/>
        <w:textAlignment w:val="baseline"/>
      </w:pPr>
      <w:r>
        <w:rPr>
          <w:rFonts w:ascii="Arial" w:hAnsi="Arial" w:cs="Arial"/>
          <w:sz w:val="24"/>
          <w:szCs w:val="24"/>
        </w:rPr>
        <w:t>Visite AMO « La Débrouille ».</w:t>
      </w:r>
    </w:p>
    <w:p w:rsidR="00AB1962" w:rsidRDefault="00AB1962" w:rsidP="0096676D">
      <w:pPr>
        <w:pStyle w:val="Paragraphedeliste"/>
        <w:numPr>
          <w:ilvl w:val="0"/>
          <w:numId w:val="14"/>
        </w:numPr>
        <w:suppressAutoHyphens/>
        <w:autoSpaceDN w:val="0"/>
        <w:spacing w:after="200" w:line="276" w:lineRule="auto"/>
        <w:ind w:left="714" w:firstLine="420"/>
        <w:textAlignment w:val="baseline"/>
      </w:pPr>
      <w:r>
        <w:rPr>
          <w:rFonts w:ascii="Arial" w:hAnsi="Arial" w:cs="Arial"/>
          <w:sz w:val="24"/>
          <w:szCs w:val="24"/>
        </w:rPr>
        <w:t>« Youth World Café » ESAS.</w:t>
      </w:r>
    </w:p>
    <w:p w:rsidR="00AB1962" w:rsidRDefault="00AB1962" w:rsidP="0096676D">
      <w:pPr>
        <w:pStyle w:val="Paragraphedeliste"/>
        <w:numPr>
          <w:ilvl w:val="0"/>
          <w:numId w:val="14"/>
        </w:numPr>
        <w:suppressAutoHyphens/>
        <w:autoSpaceDN w:val="0"/>
        <w:spacing w:after="200" w:line="276" w:lineRule="auto"/>
        <w:ind w:left="714" w:firstLine="420"/>
        <w:textAlignment w:val="baseline"/>
      </w:pPr>
      <w:r>
        <w:rPr>
          <w:rFonts w:ascii="Arial" w:hAnsi="Arial" w:cs="Arial"/>
          <w:sz w:val="24"/>
          <w:szCs w:val="24"/>
        </w:rPr>
        <w:t>Visite EPN.</w:t>
      </w:r>
    </w:p>
    <w:p w:rsidR="00AB1962" w:rsidRDefault="00AB1962" w:rsidP="0096676D">
      <w:pPr>
        <w:pStyle w:val="Paragraphedeliste"/>
        <w:numPr>
          <w:ilvl w:val="0"/>
          <w:numId w:val="14"/>
        </w:numPr>
        <w:suppressAutoHyphens/>
        <w:autoSpaceDN w:val="0"/>
        <w:spacing w:after="200" w:line="276" w:lineRule="auto"/>
        <w:ind w:left="714" w:firstLine="420"/>
        <w:textAlignment w:val="baseline"/>
      </w:pPr>
      <w:r>
        <w:rPr>
          <w:rFonts w:ascii="Arial" w:hAnsi="Arial" w:cs="Arial"/>
          <w:sz w:val="24"/>
          <w:szCs w:val="24"/>
        </w:rPr>
        <w:t>Visite VEDIA.</w:t>
      </w:r>
    </w:p>
    <w:p w:rsidR="00AB1962" w:rsidRDefault="00AB1962" w:rsidP="0096676D">
      <w:pPr>
        <w:pStyle w:val="Paragraphedeliste"/>
        <w:numPr>
          <w:ilvl w:val="0"/>
          <w:numId w:val="14"/>
        </w:numPr>
        <w:suppressAutoHyphens/>
        <w:autoSpaceDN w:val="0"/>
        <w:spacing w:after="200" w:line="276" w:lineRule="auto"/>
        <w:ind w:left="714" w:firstLine="420"/>
        <w:textAlignment w:val="baseline"/>
      </w:pPr>
      <w:r>
        <w:rPr>
          <w:rFonts w:ascii="Arial" w:hAnsi="Arial" w:cs="Arial"/>
          <w:sz w:val="24"/>
          <w:szCs w:val="24"/>
        </w:rPr>
        <w:t>Visite de La Meuse.</w:t>
      </w:r>
    </w:p>
    <w:p w:rsidR="0012355D" w:rsidRPr="006763B8" w:rsidRDefault="0012355D" w:rsidP="00AB1962">
      <w:pPr>
        <w:pStyle w:val="Paragraphedeliste"/>
        <w:spacing w:after="200" w:line="276" w:lineRule="auto"/>
        <w:ind w:left="1134"/>
        <w:contextualSpacing/>
        <w:rPr>
          <w:rFonts w:ascii="Arial" w:hAnsi="Arial" w:cs="Arial"/>
          <w:sz w:val="24"/>
          <w:szCs w:val="24"/>
        </w:rPr>
      </w:pPr>
    </w:p>
    <w:p w:rsidR="0012355D" w:rsidRPr="007736FA" w:rsidRDefault="0012355D" w:rsidP="00E92514">
      <w:pPr>
        <w:spacing w:after="200" w:line="276" w:lineRule="auto"/>
        <w:ind w:left="720"/>
        <w:rPr>
          <w:rFonts w:ascii="Arial" w:hAnsi="Arial" w:cs="Arial"/>
          <w:sz w:val="24"/>
          <w:szCs w:val="24"/>
        </w:rPr>
      </w:pPr>
    </w:p>
    <w:p w:rsidR="000E117D" w:rsidRDefault="000E117D" w:rsidP="007736FA">
      <w:pPr>
        <w:spacing w:line="276" w:lineRule="auto"/>
        <w:ind w:left="720"/>
        <w:rPr>
          <w:rFonts w:ascii="Arial" w:hAnsi="Arial" w:cs="Arial"/>
          <w:b/>
          <w:sz w:val="24"/>
          <w:szCs w:val="24"/>
        </w:rPr>
      </w:pPr>
    </w:p>
    <w:p w:rsidR="00B310AC" w:rsidRPr="0016242D" w:rsidRDefault="00B310AC" w:rsidP="007736FA">
      <w:pPr>
        <w:spacing w:line="276" w:lineRule="auto"/>
        <w:ind w:left="720"/>
        <w:rPr>
          <w:rFonts w:ascii="Arial" w:hAnsi="Arial" w:cs="Arial"/>
          <w:b/>
          <w:sz w:val="24"/>
          <w:szCs w:val="24"/>
        </w:rPr>
      </w:pPr>
    </w:p>
    <w:p w:rsidR="000E117D" w:rsidRDefault="004919C8" w:rsidP="00FD28D3">
      <w:pPr>
        <w:jc w:val="both"/>
        <w:rPr>
          <w:rFonts w:ascii="Arial" w:hAnsi="Arial" w:cs="Arial"/>
          <w:b/>
          <w:sz w:val="28"/>
        </w:rPr>
      </w:pPr>
      <w:r>
        <w:rPr>
          <w:rFonts w:ascii="Arial" w:hAnsi="Arial" w:cs="Arial"/>
          <w:b/>
          <w:sz w:val="28"/>
        </w:rPr>
        <w:t>6. P</w:t>
      </w:r>
      <w:r w:rsidR="000E117D" w:rsidRPr="000E117D">
        <w:rPr>
          <w:rFonts w:ascii="Arial" w:hAnsi="Arial" w:cs="Arial"/>
          <w:b/>
          <w:sz w:val="28"/>
        </w:rPr>
        <w:t>arten</w:t>
      </w:r>
      <w:r w:rsidR="000E117D">
        <w:rPr>
          <w:rFonts w:ascii="Arial" w:hAnsi="Arial" w:cs="Arial"/>
          <w:b/>
          <w:sz w:val="28"/>
        </w:rPr>
        <w:t>a</w:t>
      </w:r>
      <w:r w:rsidR="000E117D" w:rsidRPr="000E117D">
        <w:rPr>
          <w:rFonts w:ascii="Arial" w:hAnsi="Arial" w:cs="Arial"/>
          <w:b/>
          <w:sz w:val="28"/>
        </w:rPr>
        <w:t>riats</w:t>
      </w:r>
      <w:r>
        <w:rPr>
          <w:rFonts w:ascii="Arial" w:hAnsi="Arial" w:cs="Arial"/>
          <w:b/>
          <w:sz w:val="28"/>
        </w:rPr>
        <w:t xml:space="preserve"> développés </w:t>
      </w:r>
    </w:p>
    <w:p w:rsidR="00EC44F6" w:rsidRPr="00796A22" w:rsidRDefault="00EC44F6" w:rsidP="00FD28D3">
      <w:pPr>
        <w:jc w:val="both"/>
        <w:rPr>
          <w:rFonts w:ascii="Arial" w:hAnsi="Arial" w:cs="Arial"/>
          <w:b/>
          <w:sz w:val="28"/>
        </w:rPr>
      </w:pPr>
    </w:p>
    <w:p w:rsidR="00EC44F6" w:rsidRPr="00796A22" w:rsidRDefault="00EC44F6" w:rsidP="00FD28D3">
      <w:pPr>
        <w:jc w:val="both"/>
        <w:rPr>
          <w:rFonts w:ascii="Arial" w:hAnsi="Arial" w:cs="Arial"/>
          <w:sz w:val="24"/>
          <w:szCs w:val="24"/>
        </w:rPr>
      </w:pPr>
      <w:r w:rsidRPr="00796A22">
        <w:rPr>
          <w:rFonts w:ascii="Arial" w:hAnsi="Arial" w:cs="Arial"/>
          <w:b/>
          <w:sz w:val="24"/>
          <w:szCs w:val="24"/>
        </w:rPr>
        <w:t xml:space="preserve">6.1 </w:t>
      </w:r>
      <w:r w:rsidR="002B0460" w:rsidRPr="00796A22">
        <w:rPr>
          <w:rFonts w:ascii="Arial" w:hAnsi="Arial" w:cs="Arial"/>
          <w:b/>
          <w:sz w:val="24"/>
          <w:szCs w:val="24"/>
        </w:rPr>
        <w:t xml:space="preserve"> </w:t>
      </w:r>
      <w:r w:rsidR="003F6F32" w:rsidRPr="00796A22">
        <w:rPr>
          <w:rFonts w:ascii="Arial" w:hAnsi="Arial" w:cs="Arial"/>
          <w:sz w:val="24"/>
          <w:szCs w:val="24"/>
        </w:rPr>
        <w:t>D</w:t>
      </w:r>
      <w:r w:rsidRPr="00796A22">
        <w:rPr>
          <w:rFonts w:ascii="Arial" w:hAnsi="Arial" w:cs="Arial"/>
          <w:sz w:val="24"/>
          <w:szCs w:val="24"/>
        </w:rPr>
        <w:t>e nouvelles modalités de partenariat ont-elles été développées</w:t>
      </w:r>
    </w:p>
    <w:p w:rsidR="00EC44F6" w:rsidRPr="00796A22" w:rsidRDefault="00EC44F6" w:rsidP="00FD28D3">
      <w:pPr>
        <w:jc w:val="both"/>
        <w:rPr>
          <w:rFonts w:ascii="Arial" w:hAnsi="Arial" w:cs="Arial"/>
          <w:sz w:val="24"/>
          <w:szCs w:val="24"/>
        </w:rPr>
      </w:pPr>
    </w:p>
    <w:p w:rsidR="00EC44F6" w:rsidRPr="00796A22" w:rsidRDefault="00796A22" w:rsidP="0096676D">
      <w:pPr>
        <w:pStyle w:val="Paragraphedeliste"/>
        <w:numPr>
          <w:ilvl w:val="0"/>
          <w:numId w:val="9"/>
        </w:numPr>
        <w:jc w:val="both"/>
        <w:rPr>
          <w:rFonts w:ascii="Arial" w:hAnsi="Arial" w:cs="Arial"/>
          <w:sz w:val="24"/>
          <w:szCs w:val="24"/>
        </w:rPr>
      </w:pPr>
      <w:r>
        <w:rPr>
          <w:rFonts w:ascii="Arial" w:hAnsi="Arial" w:cs="Arial"/>
          <w:sz w:val="24"/>
          <w:szCs w:val="24"/>
        </w:rPr>
        <w:t>A</w:t>
      </w:r>
      <w:r w:rsidR="00EC44F6" w:rsidRPr="00796A22">
        <w:rPr>
          <w:rFonts w:ascii="Arial" w:hAnsi="Arial" w:cs="Arial"/>
          <w:sz w:val="24"/>
          <w:szCs w:val="24"/>
        </w:rPr>
        <w:t>vec les établissements fréquentés par les mineurs avant ou après leur prise en charge et</w:t>
      </w:r>
      <w:r w:rsidR="006C56B3" w:rsidRPr="00796A22">
        <w:rPr>
          <w:rFonts w:ascii="Arial" w:hAnsi="Arial" w:cs="Arial"/>
          <w:sz w:val="24"/>
          <w:szCs w:val="24"/>
        </w:rPr>
        <w:t>/ou</w:t>
      </w:r>
      <w:r w:rsidR="00EC44F6" w:rsidRPr="00796A22">
        <w:rPr>
          <w:rFonts w:ascii="Arial" w:hAnsi="Arial" w:cs="Arial"/>
          <w:sz w:val="24"/>
          <w:szCs w:val="24"/>
        </w:rPr>
        <w:t xml:space="preserve"> avec les centres PMS concernés</w:t>
      </w:r>
      <w:r w:rsidR="007778DC" w:rsidRPr="00796A22">
        <w:rPr>
          <w:rFonts w:ascii="Arial" w:hAnsi="Arial" w:cs="Arial"/>
          <w:sz w:val="24"/>
          <w:szCs w:val="24"/>
        </w:rPr>
        <w:t>?</w:t>
      </w:r>
    </w:p>
    <w:p w:rsidR="005D0814" w:rsidRPr="00796A22" w:rsidRDefault="005D0814" w:rsidP="005D0814">
      <w:pPr>
        <w:ind w:left="720"/>
        <w:jc w:val="both"/>
        <w:rPr>
          <w:rFonts w:ascii="Arial" w:hAnsi="Arial" w:cs="Arial"/>
          <w:sz w:val="24"/>
          <w:szCs w:val="24"/>
        </w:rPr>
      </w:pPr>
    </w:p>
    <w:p w:rsidR="00383AAD" w:rsidRPr="00796A22" w:rsidRDefault="00796A22" w:rsidP="00796A22">
      <w:pPr>
        <w:jc w:val="both"/>
        <w:rPr>
          <w:rFonts w:ascii="Arial" w:hAnsi="Arial" w:cs="Arial"/>
          <w:sz w:val="24"/>
          <w:szCs w:val="24"/>
        </w:rPr>
      </w:pPr>
      <w:r>
        <w:rPr>
          <w:rFonts w:ascii="Arial" w:hAnsi="Arial" w:cs="Arial"/>
          <w:sz w:val="24"/>
          <w:szCs w:val="24"/>
        </w:rPr>
        <w:t xml:space="preserve">           </w:t>
      </w:r>
      <w:r w:rsidR="00383AAD" w:rsidRPr="00796A22">
        <w:rPr>
          <w:rFonts w:ascii="Arial" w:hAnsi="Arial" w:cs="Arial"/>
          <w:sz w:val="24"/>
          <w:szCs w:val="24"/>
        </w:rPr>
        <w:t>Non</w:t>
      </w:r>
    </w:p>
    <w:p w:rsidR="005D0814" w:rsidRPr="00796A22" w:rsidRDefault="005D0814" w:rsidP="00383AAD">
      <w:pPr>
        <w:ind w:left="720"/>
        <w:jc w:val="both"/>
        <w:rPr>
          <w:rFonts w:ascii="Arial" w:hAnsi="Arial" w:cs="Arial"/>
          <w:sz w:val="24"/>
          <w:szCs w:val="24"/>
        </w:rPr>
      </w:pPr>
    </w:p>
    <w:p w:rsidR="00EC44F6" w:rsidRPr="00796A22" w:rsidRDefault="00796A22" w:rsidP="0096676D">
      <w:pPr>
        <w:pStyle w:val="Paragraphedeliste"/>
        <w:numPr>
          <w:ilvl w:val="0"/>
          <w:numId w:val="9"/>
        </w:numPr>
        <w:jc w:val="both"/>
        <w:rPr>
          <w:rFonts w:ascii="Arial" w:hAnsi="Arial" w:cs="Arial"/>
          <w:sz w:val="24"/>
          <w:szCs w:val="24"/>
        </w:rPr>
      </w:pPr>
      <w:r>
        <w:rPr>
          <w:rFonts w:ascii="Arial" w:hAnsi="Arial" w:cs="Arial"/>
          <w:sz w:val="24"/>
          <w:szCs w:val="24"/>
        </w:rPr>
        <w:t>A</w:t>
      </w:r>
      <w:r w:rsidR="00EC44F6" w:rsidRPr="00796A22">
        <w:rPr>
          <w:rFonts w:ascii="Arial" w:hAnsi="Arial" w:cs="Arial"/>
          <w:sz w:val="24"/>
          <w:szCs w:val="24"/>
        </w:rPr>
        <w:t>vec tout autre opérateur scolaire ou extrascolaire</w:t>
      </w:r>
      <w:r w:rsidR="007778DC" w:rsidRPr="00796A22">
        <w:rPr>
          <w:rFonts w:ascii="Arial" w:hAnsi="Arial" w:cs="Arial"/>
          <w:sz w:val="24"/>
          <w:szCs w:val="24"/>
        </w:rPr>
        <w:t>?</w:t>
      </w:r>
    </w:p>
    <w:p w:rsidR="005D0814" w:rsidRPr="00796A22" w:rsidRDefault="005D0814" w:rsidP="005D0814">
      <w:pPr>
        <w:ind w:left="720"/>
        <w:jc w:val="both"/>
        <w:rPr>
          <w:rFonts w:ascii="Arial" w:hAnsi="Arial" w:cs="Arial"/>
          <w:sz w:val="24"/>
          <w:szCs w:val="24"/>
        </w:rPr>
      </w:pPr>
    </w:p>
    <w:p w:rsidR="00AB1962" w:rsidRDefault="00AB1962" w:rsidP="00AB1962">
      <w:pPr>
        <w:suppressAutoHyphens/>
        <w:autoSpaceDN w:val="0"/>
        <w:jc w:val="both"/>
        <w:textAlignment w:val="baseline"/>
      </w:pPr>
      <w:r>
        <w:rPr>
          <w:rFonts w:ascii="Arial" w:hAnsi="Arial" w:cs="Arial"/>
          <w:sz w:val="24"/>
          <w:szCs w:val="24"/>
        </w:rPr>
        <w:t xml:space="preserve">           </w:t>
      </w:r>
      <w:r w:rsidRPr="00AB1962">
        <w:rPr>
          <w:rFonts w:ascii="Arial" w:hAnsi="Arial" w:cs="Arial"/>
          <w:sz w:val="24"/>
          <w:szCs w:val="24"/>
        </w:rPr>
        <w:t>Hippotige (séance d’hippothérapie) à Awans.</w:t>
      </w:r>
    </w:p>
    <w:p w:rsidR="003F6F32" w:rsidRPr="00796A22" w:rsidRDefault="003F6F32" w:rsidP="003F6F32">
      <w:pPr>
        <w:ind w:left="360"/>
        <w:jc w:val="both"/>
        <w:rPr>
          <w:rFonts w:ascii="Arial" w:hAnsi="Arial" w:cs="Arial"/>
          <w:sz w:val="24"/>
          <w:szCs w:val="24"/>
        </w:rPr>
      </w:pPr>
    </w:p>
    <w:p w:rsidR="002B0460" w:rsidRPr="008E3206" w:rsidRDefault="002B0460" w:rsidP="00FD28D3">
      <w:pPr>
        <w:jc w:val="both"/>
        <w:rPr>
          <w:rFonts w:ascii="Arial" w:hAnsi="Arial" w:cs="Arial"/>
          <w:color w:val="FF0000"/>
          <w:sz w:val="24"/>
          <w:szCs w:val="24"/>
        </w:rPr>
      </w:pPr>
    </w:p>
    <w:p w:rsidR="002B0460" w:rsidRPr="00075296" w:rsidRDefault="00075296" w:rsidP="00FD28D3">
      <w:pPr>
        <w:jc w:val="both"/>
        <w:rPr>
          <w:rFonts w:ascii="Arial" w:hAnsi="Arial" w:cs="Arial"/>
          <w:sz w:val="24"/>
          <w:szCs w:val="24"/>
        </w:rPr>
      </w:pPr>
      <w:r w:rsidRPr="00075296">
        <w:rPr>
          <w:rFonts w:ascii="Arial" w:hAnsi="Arial" w:cs="Arial"/>
          <w:b/>
          <w:sz w:val="24"/>
          <w:szCs w:val="24"/>
        </w:rPr>
        <w:t>6.2</w:t>
      </w:r>
      <w:r w:rsidRPr="00075296">
        <w:rPr>
          <w:rFonts w:ascii="Arial" w:hAnsi="Arial" w:cs="Arial"/>
          <w:sz w:val="24"/>
          <w:szCs w:val="24"/>
        </w:rPr>
        <w:t xml:space="preserve"> Avez</w:t>
      </w:r>
      <w:r w:rsidR="002B0460" w:rsidRPr="00075296">
        <w:rPr>
          <w:rFonts w:ascii="Arial" w:hAnsi="Arial" w:cs="Arial"/>
          <w:sz w:val="24"/>
          <w:szCs w:val="24"/>
        </w:rPr>
        <w:t xml:space="preserve">-vous organisé de nouvelles activités en partenariat avec un </w:t>
      </w:r>
      <w:r w:rsidR="005F210D" w:rsidRPr="00075296">
        <w:rPr>
          <w:rFonts w:ascii="Arial" w:hAnsi="Arial" w:cs="Arial"/>
          <w:sz w:val="24"/>
          <w:szCs w:val="24"/>
        </w:rPr>
        <w:t>organisme</w:t>
      </w:r>
      <w:r w:rsidR="002B0460" w:rsidRPr="00075296">
        <w:rPr>
          <w:rFonts w:ascii="Arial" w:hAnsi="Arial" w:cs="Arial"/>
          <w:sz w:val="24"/>
          <w:szCs w:val="24"/>
        </w:rPr>
        <w:t xml:space="preserve"> </w:t>
      </w:r>
      <w:r w:rsidR="005F210D" w:rsidRPr="00075296">
        <w:rPr>
          <w:rFonts w:ascii="Arial" w:hAnsi="Arial" w:cs="Arial"/>
          <w:sz w:val="24"/>
          <w:szCs w:val="24"/>
        </w:rPr>
        <w:t>externe</w:t>
      </w:r>
      <w:r w:rsidR="007778DC" w:rsidRPr="00075296">
        <w:rPr>
          <w:rFonts w:ascii="Arial" w:hAnsi="Arial" w:cs="Arial"/>
          <w:sz w:val="24"/>
          <w:szCs w:val="24"/>
        </w:rPr>
        <w:t>?</w:t>
      </w:r>
      <w:r w:rsidR="002B0460" w:rsidRPr="00075296">
        <w:rPr>
          <w:rFonts w:ascii="Arial" w:hAnsi="Arial" w:cs="Arial"/>
          <w:sz w:val="24"/>
          <w:szCs w:val="24"/>
        </w:rPr>
        <w:t xml:space="preserve"> Si oui, décrivez-en les modalités et objectifs.</w:t>
      </w:r>
    </w:p>
    <w:p w:rsidR="00AB1962" w:rsidRDefault="00AB1962" w:rsidP="0096676D">
      <w:pPr>
        <w:pStyle w:val="Paragraphedeliste"/>
        <w:numPr>
          <w:ilvl w:val="0"/>
          <w:numId w:val="18"/>
        </w:numPr>
        <w:suppressAutoHyphens/>
        <w:autoSpaceDN w:val="0"/>
        <w:jc w:val="both"/>
        <w:textAlignment w:val="baseline"/>
      </w:pPr>
      <w:r>
        <w:rPr>
          <w:rFonts w:ascii="Arial" w:hAnsi="Arial" w:cs="Arial"/>
          <w:sz w:val="24"/>
          <w:szCs w:val="24"/>
        </w:rPr>
        <w:t>CEFA Enseignement Provincial de Liège. Mise sur pied d’une convention de collaboration avec le CEFA de l’EP de Seraing qui permet aux jeunes inscrits au SAS de réaliser un stage d’initiation à un métier dispensé au sein du CEFA de l’EP Seraing.</w:t>
      </w:r>
    </w:p>
    <w:p w:rsidR="00AB1962" w:rsidRDefault="00AB1962" w:rsidP="00AB1962">
      <w:pPr>
        <w:pStyle w:val="Paragraphedeliste"/>
        <w:ind w:left="720"/>
        <w:jc w:val="both"/>
        <w:rPr>
          <w:rFonts w:ascii="Arial" w:hAnsi="Arial" w:cs="Arial"/>
          <w:sz w:val="24"/>
          <w:szCs w:val="24"/>
        </w:rPr>
      </w:pPr>
    </w:p>
    <w:p w:rsidR="00AB1962" w:rsidRDefault="00AB1962" w:rsidP="00AB1962">
      <w:pPr>
        <w:pStyle w:val="Paragraphedeliste"/>
        <w:ind w:left="720"/>
        <w:jc w:val="both"/>
      </w:pPr>
      <w:r>
        <w:rPr>
          <w:rFonts w:ascii="Arial" w:hAnsi="Arial" w:cs="Arial"/>
          <w:sz w:val="24"/>
          <w:szCs w:val="24"/>
        </w:rPr>
        <w:t xml:space="preserve">Objectif : Permettre aux jeunes inscris au SAS qui sont intéressés par une formation « manuelle » de suivre un stage d’initiation de trois jours dans un domaine précis dispensé par le CEFA.   </w:t>
      </w:r>
    </w:p>
    <w:p w:rsidR="00AB1962" w:rsidRDefault="00AB1962" w:rsidP="00AB1962">
      <w:pPr>
        <w:pStyle w:val="Paragraphedeliste"/>
        <w:ind w:left="720"/>
        <w:jc w:val="both"/>
        <w:rPr>
          <w:rFonts w:ascii="Arial" w:hAnsi="Arial" w:cs="Arial"/>
          <w:sz w:val="24"/>
          <w:szCs w:val="24"/>
        </w:rPr>
      </w:pPr>
    </w:p>
    <w:p w:rsidR="00AB1962" w:rsidRDefault="00AB1962" w:rsidP="0096676D">
      <w:pPr>
        <w:pStyle w:val="Paragraphedeliste"/>
        <w:numPr>
          <w:ilvl w:val="0"/>
          <w:numId w:val="17"/>
        </w:numPr>
        <w:suppressAutoHyphens/>
        <w:autoSpaceDN w:val="0"/>
        <w:jc w:val="both"/>
        <w:textAlignment w:val="baseline"/>
      </w:pPr>
      <w:r>
        <w:rPr>
          <w:rFonts w:ascii="Arial" w:hAnsi="Arial" w:cs="Arial"/>
          <w:sz w:val="24"/>
          <w:szCs w:val="24"/>
        </w:rPr>
        <w:t>Le Service de Prévention en Assuétudes de l'AVAT  ( Verviers).</w:t>
      </w:r>
    </w:p>
    <w:p w:rsidR="00AB1962" w:rsidRDefault="00AB1962" w:rsidP="00AB1962">
      <w:pPr>
        <w:pStyle w:val="Paragraphedeliste"/>
        <w:jc w:val="both"/>
      </w:pPr>
    </w:p>
    <w:p w:rsidR="00AB1962" w:rsidRDefault="00AB1962" w:rsidP="00AB1962">
      <w:pPr>
        <w:pStyle w:val="Paragraphedeliste"/>
        <w:jc w:val="both"/>
      </w:pPr>
      <w:r>
        <w:rPr>
          <w:rFonts w:ascii="Arial" w:hAnsi="Arial" w:cs="Arial"/>
          <w:sz w:val="24"/>
          <w:szCs w:val="24"/>
        </w:rPr>
        <w:lastRenderedPageBreak/>
        <w:t>Objectif :  Action de prévention par rapport a : la drogue, l'alcool, les jeux vidéo et  les réseaux sociaux  auprés des jeunes dans l'arrondissement de Verviers.</w:t>
      </w:r>
    </w:p>
    <w:p w:rsidR="00AB1962" w:rsidRDefault="00AB1962" w:rsidP="00AB1962">
      <w:pPr>
        <w:pStyle w:val="Paragraphedeliste"/>
        <w:ind w:left="720"/>
        <w:jc w:val="both"/>
        <w:rPr>
          <w:rFonts w:ascii="Arial" w:hAnsi="Arial" w:cs="Arial"/>
          <w:sz w:val="24"/>
          <w:szCs w:val="24"/>
        </w:rPr>
      </w:pPr>
    </w:p>
    <w:p w:rsidR="00AB1962" w:rsidRDefault="00AB1962" w:rsidP="0096676D">
      <w:pPr>
        <w:pStyle w:val="Paragraphedeliste"/>
        <w:numPr>
          <w:ilvl w:val="0"/>
          <w:numId w:val="17"/>
        </w:numPr>
        <w:suppressAutoHyphens/>
        <w:autoSpaceDN w:val="0"/>
        <w:jc w:val="both"/>
        <w:textAlignment w:val="baseline"/>
      </w:pPr>
      <w:r>
        <w:rPr>
          <w:rFonts w:ascii="Arial" w:hAnsi="Arial" w:cs="Arial"/>
          <w:sz w:val="24"/>
          <w:szCs w:val="24"/>
        </w:rPr>
        <w:t>Hippotige : en partenariat avec la Province de Liège les jeunes ont eu la chance de pouvoir bénéficier de 9 séances d’hippothérapie.</w:t>
      </w:r>
    </w:p>
    <w:p w:rsidR="00AB1962" w:rsidRDefault="00AB1962" w:rsidP="00AB1962">
      <w:pPr>
        <w:pStyle w:val="Paragraphedeliste"/>
        <w:rPr>
          <w:rFonts w:ascii="Arial" w:hAnsi="Arial" w:cs="Arial"/>
          <w:sz w:val="24"/>
          <w:szCs w:val="24"/>
        </w:rPr>
      </w:pPr>
    </w:p>
    <w:p w:rsidR="00AB1962" w:rsidRDefault="00AB1962" w:rsidP="00AB1962">
      <w:pPr>
        <w:pStyle w:val="Paragraphedeliste"/>
        <w:ind w:left="720"/>
        <w:jc w:val="both"/>
      </w:pPr>
      <w:r>
        <w:rPr>
          <w:rFonts w:ascii="Arial" w:hAnsi="Arial" w:cs="Arial"/>
          <w:sz w:val="24"/>
          <w:szCs w:val="24"/>
        </w:rPr>
        <w:t>Objectif : Permettre aux jeunes inscris au SAS de découvrir le rapport au cheval par une approche sensorielle et relationnelle.</w:t>
      </w:r>
    </w:p>
    <w:p w:rsidR="00AB1962" w:rsidRDefault="00AB1962" w:rsidP="00AB1962">
      <w:pPr>
        <w:pStyle w:val="Paragraphedeliste"/>
        <w:rPr>
          <w:rFonts w:ascii="Arial" w:hAnsi="Arial" w:cs="Arial"/>
          <w:sz w:val="24"/>
          <w:szCs w:val="24"/>
        </w:rPr>
      </w:pPr>
    </w:p>
    <w:p w:rsidR="00AB1962" w:rsidRDefault="00AB1962" w:rsidP="0096676D">
      <w:pPr>
        <w:pStyle w:val="Paragraphedeliste"/>
        <w:numPr>
          <w:ilvl w:val="0"/>
          <w:numId w:val="17"/>
        </w:numPr>
        <w:suppressAutoHyphens/>
        <w:autoSpaceDN w:val="0"/>
        <w:jc w:val="both"/>
        <w:textAlignment w:val="baseline"/>
      </w:pPr>
      <w:r>
        <w:rPr>
          <w:rFonts w:ascii="Arial" w:hAnsi="Arial" w:cs="Arial"/>
          <w:sz w:val="24"/>
          <w:szCs w:val="24"/>
        </w:rPr>
        <w:t>Ville de Seraing : Espace Média.</w:t>
      </w:r>
      <w:r>
        <w:rPr>
          <w:rFonts w:ascii="Arial" w:hAnsi="Arial" w:cs="Arial"/>
          <w:sz w:val="24"/>
          <w:szCs w:val="24"/>
        </w:rPr>
        <w:tab/>
        <w:t>Réalisation d’un court métrage.</w:t>
      </w:r>
    </w:p>
    <w:p w:rsidR="00AB1962" w:rsidRDefault="00AB1962" w:rsidP="00AB1962">
      <w:pPr>
        <w:pStyle w:val="Paragraphedeliste"/>
        <w:ind w:left="720"/>
        <w:jc w:val="both"/>
      </w:pPr>
    </w:p>
    <w:p w:rsidR="00AB1962" w:rsidRDefault="00AB1962" w:rsidP="00AB1962">
      <w:pPr>
        <w:pStyle w:val="Paragraphedeliste"/>
        <w:ind w:left="720"/>
        <w:jc w:val="both"/>
      </w:pPr>
      <w:r>
        <w:rPr>
          <w:rFonts w:ascii="Arial" w:hAnsi="Arial" w:cs="Arial"/>
          <w:sz w:val="24"/>
          <w:szCs w:val="24"/>
        </w:rPr>
        <w:t>Objectifs : Initier les jeunes inscris au SAS à l’outil audiovisuel afin de réaliser un produit qui sera diffusé lors du Festival du Court Métrage de Seraing. Rencontrer des personnes du troisième âge afin de les questionner sur leurs histoires de vie, enregistrer celles-ci et les transmettre à l’occasion du festival.</w:t>
      </w:r>
    </w:p>
    <w:p w:rsidR="00AB1962" w:rsidRDefault="00AB1962" w:rsidP="00AB1962">
      <w:pPr>
        <w:pStyle w:val="Paragraphedeliste"/>
        <w:jc w:val="both"/>
      </w:pPr>
    </w:p>
    <w:p w:rsidR="00AB1962" w:rsidRDefault="00AB1962" w:rsidP="0096676D">
      <w:pPr>
        <w:pStyle w:val="Standard"/>
        <w:numPr>
          <w:ilvl w:val="0"/>
          <w:numId w:val="17"/>
        </w:numPr>
        <w:jc w:val="both"/>
      </w:pPr>
      <w:r>
        <w:rPr>
          <w:rFonts w:ascii="Arial" w:hAnsi="Arial" w:cs="Arial"/>
          <w:sz w:val="24"/>
          <w:szCs w:val="24"/>
        </w:rPr>
        <w:t>Pecherie « Du moulin » a Beyne-Heusay  :</w:t>
      </w:r>
    </w:p>
    <w:p w:rsidR="00AB1962" w:rsidRDefault="00AB1962" w:rsidP="00AB1962">
      <w:pPr>
        <w:pStyle w:val="Paragraphedeliste"/>
        <w:jc w:val="both"/>
      </w:pPr>
      <w:r>
        <w:rPr>
          <w:rFonts w:ascii="Arial" w:hAnsi="Arial" w:cs="Arial"/>
          <w:sz w:val="24"/>
          <w:szCs w:val="24"/>
        </w:rPr>
        <w:t xml:space="preserve">         </w:t>
      </w:r>
    </w:p>
    <w:p w:rsidR="00AB1962" w:rsidRDefault="00AB1962" w:rsidP="00AB1962">
      <w:pPr>
        <w:pStyle w:val="Paragraphedeliste"/>
        <w:ind w:left="0"/>
        <w:jc w:val="both"/>
      </w:pPr>
      <w:r>
        <w:rPr>
          <w:rFonts w:ascii="Arial" w:hAnsi="Arial" w:cs="Arial"/>
          <w:sz w:val="24"/>
          <w:szCs w:val="24"/>
        </w:rPr>
        <w:t xml:space="preserve">            Objectifs, pemettre aux jeunes inscris au SAS de decouvir :</w:t>
      </w:r>
    </w:p>
    <w:p w:rsidR="00AB1962" w:rsidRDefault="00AB1962" w:rsidP="00AB1962">
      <w:pPr>
        <w:pStyle w:val="Paragraphedeliste"/>
        <w:ind w:left="0"/>
        <w:jc w:val="both"/>
      </w:pPr>
      <w:r>
        <w:rPr>
          <w:rFonts w:ascii="Arial" w:hAnsi="Arial" w:cs="Arial"/>
          <w:sz w:val="24"/>
          <w:szCs w:val="24"/>
        </w:rPr>
        <w:t xml:space="preserve">                   - un sport,</w:t>
      </w:r>
    </w:p>
    <w:p w:rsidR="00AB1962" w:rsidRDefault="00AB1962" w:rsidP="00AB1962">
      <w:pPr>
        <w:pStyle w:val="Paragraphedeliste"/>
        <w:ind w:left="0"/>
        <w:jc w:val="both"/>
      </w:pPr>
      <w:r>
        <w:rPr>
          <w:rFonts w:ascii="Arial" w:hAnsi="Arial" w:cs="Arial"/>
          <w:sz w:val="24"/>
          <w:szCs w:val="24"/>
        </w:rPr>
        <w:t xml:space="preserve">                   - un nouvel environnement: l’eau et les différents milieux aquatiques,</w:t>
      </w:r>
    </w:p>
    <w:p w:rsidR="00AB1962" w:rsidRDefault="00AB1962" w:rsidP="00AB1962">
      <w:pPr>
        <w:pStyle w:val="Paragraphedeliste"/>
        <w:ind w:left="0"/>
        <w:jc w:val="both"/>
      </w:pPr>
      <w:r>
        <w:rPr>
          <w:rFonts w:ascii="Arial" w:hAnsi="Arial" w:cs="Arial"/>
          <w:sz w:val="24"/>
          <w:szCs w:val="24"/>
        </w:rPr>
        <w:t xml:space="preserve">                   - les premières règles associées à la pratique de la pêche et la protection de l’environnement (écocitoyenneté).</w:t>
      </w:r>
    </w:p>
    <w:p w:rsidR="00AB1962" w:rsidRDefault="00AB1962" w:rsidP="00AB1962">
      <w:pPr>
        <w:pStyle w:val="Paragraphedeliste"/>
        <w:ind w:left="0"/>
        <w:jc w:val="both"/>
      </w:pPr>
      <w:r>
        <w:rPr>
          <w:rFonts w:ascii="Arial" w:hAnsi="Arial" w:cs="Arial"/>
          <w:sz w:val="24"/>
          <w:szCs w:val="24"/>
        </w:rPr>
        <w:t xml:space="preserve">                   - les premières sensations lors de la capture d’un poisson voire lors de la manipulation des appâts vivants,</w:t>
      </w:r>
    </w:p>
    <w:p w:rsidR="00AB1962" w:rsidRDefault="00AB1962" w:rsidP="00AB1962">
      <w:pPr>
        <w:pStyle w:val="Paragraphedeliste"/>
        <w:ind w:left="0"/>
        <w:jc w:val="both"/>
      </w:pPr>
      <w:r>
        <w:rPr>
          <w:rFonts w:ascii="Arial" w:hAnsi="Arial" w:cs="Arial"/>
          <w:sz w:val="24"/>
          <w:szCs w:val="24"/>
        </w:rPr>
        <w:t xml:space="preserve">                   </w:t>
      </w:r>
    </w:p>
    <w:p w:rsidR="00AB1962" w:rsidRDefault="00AB1962" w:rsidP="00AB1962">
      <w:pPr>
        <w:pStyle w:val="Paragraphedeliste"/>
        <w:jc w:val="both"/>
      </w:pPr>
    </w:p>
    <w:p w:rsidR="00D33E6A" w:rsidRDefault="00D33E6A" w:rsidP="00FD28D3">
      <w:pPr>
        <w:jc w:val="both"/>
        <w:rPr>
          <w:rFonts w:ascii="Arial" w:hAnsi="Arial" w:cs="Arial"/>
          <w:sz w:val="24"/>
          <w:szCs w:val="24"/>
        </w:rPr>
      </w:pPr>
    </w:p>
    <w:p w:rsidR="008E3206" w:rsidRPr="008E3206" w:rsidRDefault="008E3206" w:rsidP="008E3206">
      <w:pPr>
        <w:ind w:left="720"/>
        <w:rPr>
          <w:rFonts w:ascii="Arial" w:hAnsi="Arial" w:cs="Arial"/>
          <w:b/>
          <w:sz w:val="24"/>
          <w:szCs w:val="24"/>
          <w:u w:val="single"/>
          <w:lang w:val="fr-BE"/>
        </w:rPr>
      </w:pPr>
    </w:p>
    <w:p w:rsidR="001400C2" w:rsidRDefault="001400C2" w:rsidP="00FD28D3">
      <w:pPr>
        <w:jc w:val="both"/>
        <w:rPr>
          <w:rFonts w:ascii="Arial" w:hAnsi="Arial" w:cs="Arial"/>
          <w:sz w:val="24"/>
          <w:szCs w:val="24"/>
        </w:rPr>
      </w:pPr>
    </w:p>
    <w:p w:rsidR="001400C2" w:rsidRDefault="001400C2" w:rsidP="00FD28D3">
      <w:pPr>
        <w:jc w:val="both"/>
        <w:rPr>
          <w:rFonts w:ascii="Arial" w:hAnsi="Arial" w:cs="Arial"/>
          <w:sz w:val="24"/>
          <w:szCs w:val="24"/>
        </w:rPr>
      </w:pPr>
    </w:p>
    <w:p w:rsidR="001400C2" w:rsidRDefault="001400C2" w:rsidP="00FD28D3">
      <w:pPr>
        <w:jc w:val="both"/>
        <w:rPr>
          <w:rFonts w:ascii="Arial" w:hAnsi="Arial" w:cs="Arial"/>
          <w:sz w:val="24"/>
          <w:szCs w:val="24"/>
        </w:rPr>
      </w:pPr>
    </w:p>
    <w:p w:rsidR="001400C2" w:rsidRDefault="001400C2" w:rsidP="00FD28D3">
      <w:pPr>
        <w:jc w:val="both"/>
        <w:rPr>
          <w:rFonts w:ascii="Arial" w:hAnsi="Arial" w:cs="Arial"/>
          <w:sz w:val="24"/>
          <w:szCs w:val="24"/>
        </w:rPr>
      </w:pPr>
    </w:p>
    <w:p w:rsidR="007F519A" w:rsidRDefault="007F519A" w:rsidP="00FD28D3">
      <w:pPr>
        <w:jc w:val="both"/>
        <w:rPr>
          <w:rFonts w:ascii="Arial" w:hAnsi="Arial" w:cs="Arial"/>
          <w:b/>
          <w:sz w:val="28"/>
        </w:rPr>
      </w:pPr>
      <w:r w:rsidRPr="0076154D">
        <w:rPr>
          <w:rFonts w:ascii="Arial" w:hAnsi="Arial" w:cs="Arial"/>
          <w:b/>
          <w:sz w:val="28"/>
        </w:rPr>
        <w:t>7</w:t>
      </w:r>
      <w:r w:rsidR="005F210D">
        <w:rPr>
          <w:rFonts w:ascii="Arial" w:hAnsi="Arial" w:cs="Arial"/>
          <w:b/>
          <w:sz w:val="28"/>
        </w:rPr>
        <w:t>.</w:t>
      </w:r>
      <w:r w:rsidRPr="0076154D">
        <w:rPr>
          <w:rFonts w:ascii="Arial" w:hAnsi="Arial" w:cs="Arial"/>
          <w:b/>
          <w:sz w:val="28"/>
        </w:rPr>
        <w:t xml:space="preserve">  </w:t>
      </w:r>
      <w:r w:rsidR="005F210D">
        <w:rPr>
          <w:rFonts w:ascii="Arial" w:hAnsi="Arial" w:cs="Arial"/>
          <w:b/>
          <w:sz w:val="28"/>
        </w:rPr>
        <w:t>Autres éléments que vous souhaitez communiquer</w:t>
      </w:r>
      <w:r w:rsidR="00A2116B">
        <w:rPr>
          <w:rFonts w:ascii="Arial" w:hAnsi="Arial" w:cs="Arial"/>
          <w:b/>
          <w:sz w:val="28"/>
        </w:rPr>
        <w:t xml:space="preserve"> par rapport au fonctionnement de votre service, à la problématique du décrochage scolaire, aux forces et faiblesses des dispositifs,…</w:t>
      </w:r>
    </w:p>
    <w:p w:rsidR="007F519A" w:rsidRPr="0076154D" w:rsidRDefault="007F519A" w:rsidP="00FD28D3">
      <w:pPr>
        <w:jc w:val="both"/>
        <w:rPr>
          <w:rFonts w:ascii="Arial" w:hAnsi="Arial" w:cs="Arial"/>
          <w:b/>
          <w:sz w:val="24"/>
          <w:szCs w:val="24"/>
        </w:rPr>
      </w:pPr>
    </w:p>
    <w:p w:rsidR="003E5023" w:rsidRPr="00137719" w:rsidRDefault="003E5023" w:rsidP="003E5023">
      <w:pPr>
        <w:jc w:val="both"/>
        <w:rPr>
          <w:rFonts w:ascii="Arial" w:hAnsi="Arial" w:cs="Arial"/>
          <w:sz w:val="24"/>
          <w:szCs w:val="24"/>
        </w:rPr>
      </w:pPr>
    </w:p>
    <w:p w:rsidR="003E5023" w:rsidRDefault="003E5023" w:rsidP="003E5023">
      <w:pPr>
        <w:jc w:val="both"/>
        <w:rPr>
          <w:rFonts w:ascii="Arial" w:hAnsi="Arial" w:cs="Arial"/>
          <w:sz w:val="24"/>
          <w:szCs w:val="24"/>
        </w:rPr>
      </w:pPr>
      <w:r w:rsidRPr="00137719">
        <w:rPr>
          <w:rFonts w:ascii="Arial" w:hAnsi="Arial" w:cs="Arial"/>
          <w:sz w:val="24"/>
          <w:szCs w:val="24"/>
        </w:rPr>
        <w:t>Notre SAS Compas Format a trois sites d’activités (Seraing - Verviers - Waremme) et  bénéficie d’un seul subside comme les autres services</w:t>
      </w:r>
      <w:r w:rsidR="00981700">
        <w:rPr>
          <w:rFonts w:ascii="Arial" w:hAnsi="Arial" w:cs="Arial"/>
          <w:sz w:val="24"/>
          <w:szCs w:val="24"/>
        </w:rPr>
        <w:t xml:space="preserve"> qui n’ont qu’un site d’activités</w:t>
      </w:r>
      <w:r w:rsidRPr="00137719">
        <w:rPr>
          <w:rFonts w:ascii="Arial" w:hAnsi="Arial" w:cs="Arial"/>
          <w:sz w:val="24"/>
          <w:szCs w:val="24"/>
        </w:rPr>
        <w:t>. Nous espérons que notre enveloppe de frais de fonctionnement ne sera pas diminuée comme le demandent les autres ASBL bénéficiaires. Il en va de la survie de nos sites d’activités.</w:t>
      </w:r>
    </w:p>
    <w:p w:rsidR="003E5023" w:rsidRDefault="003E5023" w:rsidP="003E5023">
      <w:pPr>
        <w:jc w:val="both"/>
        <w:rPr>
          <w:rFonts w:ascii="Arial" w:hAnsi="Arial" w:cs="Arial"/>
          <w:sz w:val="24"/>
          <w:szCs w:val="24"/>
        </w:rPr>
      </w:pPr>
    </w:p>
    <w:p w:rsidR="003E5023" w:rsidRPr="00137719" w:rsidRDefault="003E5023" w:rsidP="003E5023">
      <w:pPr>
        <w:jc w:val="both"/>
        <w:rPr>
          <w:rFonts w:ascii="Arial" w:hAnsi="Arial" w:cs="Arial"/>
          <w:sz w:val="24"/>
          <w:szCs w:val="24"/>
        </w:rPr>
      </w:pPr>
      <w:r>
        <w:rPr>
          <w:rFonts w:ascii="Arial" w:hAnsi="Arial" w:cs="Arial"/>
          <w:sz w:val="24"/>
          <w:szCs w:val="24"/>
        </w:rPr>
        <w:t>Les subsides du Ministère de l’Enseignement n’arrivent que fin mai, ce retard met en difficulté le service en manque de liquidité.</w:t>
      </w:r>
    </w:p>
    <w:p w:rsidR="007F519A" w:rsidRPr="0076154D" w:rsidRDefault="007F519A" w:rsidP="00FD28D3">
      <w:pPr>
        <w:jc w:val="both"/>
        <w:rPr>
          <w:rFonts w:ascii="Arial" w:hAnsi="Arial" w:cs="Arial"/>
          <w:b/>
          <w:sz w:val="24"/>
          <w:szCs w:val="24"/>
        </w:rPr>
      </w:pPr>
    </w:p>
    <w:sectPr w:rsidR="007F519A" w:rsidRPr="0076154D" w:rsidSect="00D7203E">
      <w:footerReference w:type="even" r:id="rId12"/>
      <w:footerReference w:type="default" r:id="rId13"/>
      <w:pgSz w:w="16838" w:h="11906" w:orient="landscape"/>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11E9AE" w16cid:durableId="1D73C4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CCC" w:rsidRDefault="00EC2CCC">
      <w:r>
        <w:separator/>
      </w:r>
    </w:p>
  </w:endnote>
  <w:endnote w:type="continuationSeparator" w:id="0">
    <w:p w:rsidR="00EC2CCC" w:rsidRDefault="00EC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B1" w:rsidRDefault="00604AB1" w:rsidP="008D69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04AB1" w:rsidRDefault="00604AB1" w:rsidP="0063755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B1" w:rsidRDefault="00604AB1" w:rsidP="008D69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673C7">
      <w:rPr>
        <w:rStyle w:val="Numrodepage"/>
        <w:noProof/>
      </w:rPr>
      <w:t>2</w:t>
    </w:r>
    <w:r>
      <w:rPr>
        <w:rStyle w:val="Numrodepage"/>
      </w:rPr>
      <w:fldChar w:fldCharType="end"/>
    </w:r>
  </w:p>
  <w:p w:rsidR="00604AB1" w:rsidRDefault="00604AB1" w:rsidP="0063755F">
    <w:pPr>
      <w:pStyle w:val="Pieddepage"/>
      <w:ind w:right="360"/>
    </w:pPr>
    <w:r>
      <w:t>SAS- Compas Format - Rapport annuel d’</w:t>
    </w:r>
    <w:smartTag w:uri="urn:schemas-microsoft-com:office:smarttags" w:element="PersonName">
      <w:r>
        <w:t>ac</w:t>
      </w:r>
    </w:smartTag>
    <w:r>
      <w:t>tivités 2017-2018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CCC" w:rsidRDefault="00EC2CCC">
      <w:r>
        <w:separator/>
      </w:r>
    </w:p>
  </w:footnote>
  <w:footnote w:type="continuationSeparator" w:id="0">
    <w:p w:rsidR="00EC2CCC" w:rsidRDefault="00EC2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2EE"/>
    <w:multiLevelType w:val="multilevel"/>
    <w:tmpl w:val="51DE0CD0"/>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03C018EC"/>
    <w:multiLevelType w:val="hybridMultilevel"/>
    <w:tmpl w:val="A0346350"/>
    <w:lvl w:ilvl="0" w:tplc="D1D0CDB4">
      <w:start w:val="6"/>
      <w:numFmt w:val="bullet"/>
      <w:lvlText w:val="-"/>
      <w:lvlJc w:val="left"/>
      <w:pPr>
        <w:ind w:left="1440" w:hanging="360"/>
      </w:pPr>
      <w:rPr>
        <w:rFonts w:ascii="Arial" w:eastAsia="Times New Roman"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nsid w:val="05CA4B8E"/>
    <w:multiLevelType w:val="hybridMultilevel"/>
    <w:tmpl w:val="7C344E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CDC0603"/>
    <w:multiLevelType w:val="multilevel"/>
    <w:tmpl w:val="AFFCDE4C"/>
    <w:styleLink w:val="WWNum48"/>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1.%2.%3."/>
      <w:lvlJc w:val="right"/>
      <w:pPr>
        <w:ind w:left="186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abstractNum w:abstractNumId="4">
    <w:nsid w:val="1786283D"/>
    <w:multiLevelType w:val="multilevel"/>
    <w:tmpl w:val="E2EE70F2"/>
    <w:styleLink w:val="WW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19F5069E"/>
    <w:multiLevelType w:val="hybridMultilevel"/>
    <w:tmpl w:val="35568F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3347CF3"/>
    <w:multiLevelType w:val="hybridMultilevel"/>
    <w:tmpl w:val="4EE070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6E45449"/>
    <w:multiLevelType w:val="multilevel"/>
    <w:tmpl w:val="69345338"/>
    <w:lvl w:ilvl="0">
      <w:start w:val="3"/>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581F6192"/>
    <w:multiLevelType w:val="multilevel"/>
    <w:tmpl w:val="B3066B84"/>
    <w:styleLink w:val="WWNum1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nsid w:val="64030D0E"/>
    <w:multiLevelType w:val="multilevel"/>
    <w:tmpl w:val="ED325F38"/>
    <w:styleLink w:val="WWNum20"/>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0">
    <w:nsid w:val="6CE96892"/>
    <w:multiLevelType w:val="hybridMultilevel"/>
    <w:tmpl w:val="61E277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D430354"/>
    <w:multiLevelType w:val="multilevel"/>
    <w:tmpl w:val="D072410C"/>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75237FAE"/>
    <w:multiLevelType w:val="hybridMultilevel"/>
    <w:tmpl w:val="33CA27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FEC5484"/>
    <w:multiLevelType w:val="hybridMultilevel"/>
    <w:tmpl w:val="00E80964"/>
    <w:lvl w:ilvl="0" w:tplc="D1D0CDB4">
      <w:start w:val="6"/>
      <w:numFmt w:val="bullet"/>
      <w:lvlText w:val="-"/>
      <w:lvlJc w:val="left"/>
      <w:pPr>
        <w:ind w:left="1440" w:hanging="360"/>
      </w:pPr>
      <w:rPr>
        <w:rFonts w:ascii="Arial" w:eastAsia="Times New Roman"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12"/>
  </w:num>
  <w:num w:numId="5">
    <w:abstractNumId w:val="2"/>
  </w:num>
  <w:num w:numId="6">
    <w:abstractNumId w:val="6"/>
  </w:num>
  <w:num w:numId="7">
    <w:abstractNumId w:val="1"/>
  </w:num>
  <w:num w:numId="8">
    <w:abstractNumId w:val="13"/>
  </w:num>
  <w:num w:numId="9">
    <w:abstractNumId w:val="10"/>
  </w:num>
  <w:num w:numId="10">
    <w:abstractNumId w:val="8"/>
  </w:num>
  <w:num w:numId="11">
    <w:abstractNumId w:val="8"/>
  </w:num>
  <w:num w:numId="12">
    <w:abstractNumId w:val="9"/>
  </w:num>
  <w:num w:numId="13">
    <w:abstractNumId w:val="9"/>
  </w:num>
  <w:num w:numId="14">
    <w:abstractNumId w:val="11"/>
  </w:num>
  <w:num w:numId="15">
    <w:abstractNumId w:val="11"/>
  </w:num>
  <w:num w:numId="16">
    <w:abstractNumId w:val="3"/>
  </w:num>
  <w:num w:numId="17">
    <w:abstractNumId w:val="4"/>
  </w:num>
  <w:num w:numId="18">
    <w:abstractNumId w:val="4"/>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9A"/>
    <w:rsid w:val="00013EB2"/>
    <w:rsid w:val="000141E9"/>
    <w:rsid w:val="000261A3"/>
    <w:rsid w:val="000318E3"/>
    <w:rsid w:val="000401F4"/>
    <w:rsid w:val="00045258"/>
    <w:rsid w:val="00046BAC"/>
    <w:rsid w:val="000562F4"/>
    <w:rsid w:val="000613AA"/>
    <w:rsid w:val="00070BCF"/>
    <w:rsid w:val="00075296"/>
    <w:rsid w:val="000764DC"/>
    <w:rsid w:val="00077F11"/>
    <w:rsid w:val="000A4257"/>
    <w:rsid w:val="000A5130"/>
    <w:rsid w:val="000B3FC6"/>
    <w:rsid w:val="000B7150"/>
    <w:rsid w:val="000C012A"/>
    <w:rsid w:val="000C22F1"/>
    <w:rsid w:val="000C5C09"/>
    <w:rsid w:val="000C6587"/>
    <w:rsid w:val="000D2677"/>
    <w:rsid w:val="000D3BC2"/>
    <w:rsid w:val="000E117D"/>
    <w:rsid w:val="000E52B2"/>
    <w:rsid w:val="000F5FFF"/>
    <w:rsid w:val="000F6C1E"/>
    <w:rsid w:val="00100263"/>
    <w:rsid w:val="00102A89"/>
    <w:rsid w:val="0012355D"/>
    <w:rsid w:val="00127073"/>
    <w:rsid w:val="00134791"/>
    <w:rsid w:val="001400C2"/>
    <w:rsid w:val="001467FB"/>
    <w:rsid w:val="00150C19"/>
    <w:rsid w:val="00153457"/>
    <w:rsid w:val="0016242D"/>
    <w:rsid w:val="001624A3"/>
    <w:rsid w:val="00162EB1"/>
    <w:rsid w:val="001658CB"/>
    <w:rsid w:val="001A1741"/>
    <w:rsid w:val="001A287F"/>
    <w:rsid w:val="001B0222"/>
    <w:rsid w:val="001B34AE"/>
    <w:rsid w:val="001B35BD"/>
    <w:rsid w:val="001B563C"/>
    <w:rsid w:val="001D0F5D"/>
    <w:rsid w:val="001D2EFE"/>
    <w:rsid w:val="001D3C89"/>
    <w:rsid w:val="001E4774"/>
    <w:rsid w:val="001F4A53"/>
    <w:rsid w:val="00205B10"/>
    <w:rsid w:val="002060F5"/>
    <w:rsid w:val="00207B5F"/>
    <w:rsid w:val="0022639A"/>
    <w:rsid w:val="002272A9"/>
    <w:rsid w:val="0024006E"/>
    <w:rsid w:val="00240484"/>
    <w:rsid w:val="0024194F"/>
    <w:rsid w:val="00242329"/>
    <w:rsid w:val="00251DA6"/>
    <w:rsid w:val="00252F64"/>
    <w:rsid w:val="00267165"/>
    <w:rsid w:val="002673C7"/>
    <w:rsid w:val="00276307"/>
    <w:rsid w:val="0028109D"/>
    <w:rsid w:val="0028273B"/>
    <w:rsid w:val="00284BCE"/>
    <w:rsid w:val="002A3372"/>
    <w:rsid w:val="002A36AA"/>
    <w:rsid w:val="002A5654"/>
    <w:rsid w:val="002B0460"/>
    <w:rsid w:val="002C1F76"/>
    <w:rsid w:val="002C4EFD"/>
    <w:rsid w:val="002D3DEE"/>
    <w:rsid w:val="002D7517"/>
    <w:rsid w:val="002D76CC"/>
    <w:rsid w:val="002F5319"/>
    <w:rsid w:val="00300D5D"/>
    <w:rsid w:val="0032516B"/>
    <w:rsid w:val="00325F55"/>
    <w:rsid w:val="00332FD5"/>
    <w:rsid w:val="003379ED"/>
    <w:rsid w:val="00343964"/>
    <w:rsid w:val="00350032"/>
    <w:rsid w:val="003511BD"/>
    <w:rsid w:val="0035675C"/>
    <w:rsid w:val="0036201D"/>
    <w:rsid w:val="00375674"/>
    <w:rsid w:val="00383AAD"/>
    <w:rsid w:val="00383C58"/>
    <w:rsid w:val="00385098"/>
    <w:rsid w:val="003946C1"/>
    <w:rsid w:val="003A3388"/>
    <w:rsid w:val="003A3D16"/>
    <w:rsid w:val="003A407A"/>
    <w:rsid w:val="003A5A86"/>
    <w:rsid w:val="003B1E83"/>
    <w:rsid w:val="003B334A"/>
    <w:rsid w:val="003C48E1"/>
    <w:rsid w:val="003D138D"/>
    <w:rsid w:val="003D6320"/>
    <w:rsid w:val="003E1249"/>
    <w:rsid w:val="003E5023"/>
    <w:rsid w:val="003E64EA"/>
    <w:rsid w:val="003F5D0D"/>
    <w:rsid w:val="003F6F32"/>
    <w:rsid w:val="0040448A"/>
    <w:rsid w:val="00410AEE"/>
    <w:rsid w:val="004428DC"/>
    <w:rsid w:val="00452194"/>
    <w:rsid w:val="004576B4"/>
    <w:rsid w:val="00463BF2"/>
    <w:rsid w:val="00473461"/>
    <w:rsid w:val="00473C82"/>
    <w:rsid w:val="00475EE1"/>
    <w:rsid w:val="00487C97"/>
    <w:rsid w:val="004919C8"/>
    <w:rsid w:val="004A42B3"/>
    <w:rsid w:val="004C3CE3"/>
    <w:rsid w:val="004E17E7"/>
    <w:rsid w:val="004E2517"/>
    <w:rsid w:val="004E763A"/>
    <w:rsid w:val="00500F8B"/>
    <w:rsid w:val="00503617"/>
    <w:rsid w:val="00504790"/>
    <w:rsid w:val="00504D38"/>
    <w:rsid w:val="00530B10"/>
    <w:rsid w:val="00541E76"/>
    <w:rsid w:val="00542432"/>
    <w:rsid w:val="0054246F"/>
    <w:rsid w:val="005551EA"/>
    <w:rsid w:val="00556338"/>
    <w:rsid w:val="00556C69"/>
    <w:rsid w:val="005823E7"/>
    <w:rsid w:val="00585552"/>
    <w:rsid w:val="005869DE"/>
    <w:rsid w:val="005B4213"/>
    <w:rsid w:val="005D0814"/>
    <w:rsid w:val="005D1B90"/>
    <w:rsid w:val="005D272C"/>
    <w:rsid w:val="005D6C6F"/>
    <w:rsid w:val="005E7AA2"/>
    <w:rsid w:val="005F210D"/>
    <w:rsid w:val="005F6C74"/>
    <w:rsid w:val="00604AB1"/>
    <w:rsid w:val="006163C2"/>
    <w:rsid w:val="006254C2"/>
    <w:rsid w:val="006266A7"/>
    <w:rsid w:val="00632359"/>
    <w:rsid w:val="00635DED"/>
    <w:rsid w:val="0063755F"/>
    <w:rsid w:val="00637FE6"/>
    <w:rsid w:val="00645F49"/>
    <w:rsid w:val="00645FC5"/>
    <w:rsid w:val="00652877"/>
    <w:rsid w:val="006729C4"/>
    <w:rsid w:val="006763B8"/>
    <w:rsid w:val="00692C79"/>
    <w:rsid w:val="00696294"/>
    <w:rsid w:val="006A1E23"/>
    <w:rsid w:val="006C040B"/>
    <w:rsid w:val="006C4988"/>
    <w:rsid w:val="006C56B3"/>
    <w:rsid w:val="006C5FA4"/>
    <w:rsid w:val="006D7190"/>
    <w:rsid w:val="007046F3"/>
    <w:rsid w:val="007062D9"/>
    <w:rsid w:val="00715FC0"/>
    <w:rsid w:val="00724496"/>
    <w:rsid w:val="007400BE"/>
    <w:rsid w:val="00740B4E"/>
    <w:rsid w:val="007447C3"/>
    <w:rsid w:val="00745634"/>
    <w:rsid w:val="0076154D"/>
    <w:rsid w:val="00763A3F"/>
    <w:rsid w:val="007736FA"/>
    <w:rsid w:val="00775590"/>
    <w:rsid w:val="007772D2"/>
    <w:rsid w:val="007778DC"/>
    <w:rsid w:val="00780972"/>
    <w:rsid w:val="00790723"/>
    <w:rsid w:val="00794492"/>
    <w:rsid w:val="00796A22"/>
    <w:rsid w:val="007A37ED"/>
    <w:rsid w:val="007B2231"/>
    <w:rsid w:val="007C0EED"/>
    <w:rsid w:val="007C2FA1"/>
    <w:rsid w:val="007D2D9D"/>
    <w:rsid w:val="007D5056"/>
    <w:rsid w:val="007E00D5"/>
    <w:rsid w:val="007F4E08"/>
    <w:rsid w:val="007F519A"/>
    <w:rsid w:val="00811C8B"/>
    <w:rsid w:val="00817DFF"/>
    <w:rsid w:val="00846D36"/>
    <w:rsid w:val="00852510"/>
    <w:rsid w:val="0085605F"/>
    <w:rsid w:val="00865A5A"/>
    <w:rsid w:val="0086624B"/>
    <w:rsid w:val="00876A81"/>
    <w:rsid w:val="00882A65"/>
    <w:rsid w:val="008879D1"/>
    <w:rsid w:val="00895630"/>
    <w:rsid w:val="008B26FE"/>
    <w:rsid w:val="008D0610"/>
    <w:rsid w:val="008D1445"/>
    <w:rsid w:val="008D209A"/>
    <w:rsid w:val="008D3DA8"/>
    <w:rsid w:val="008D6941"/>
    <w:rsid w:val="008E3206"/>
    <w:rsid w:val="008E6D07"/>
    <w:rsid w:val="00903C6C"/>
    <w:rsid w:val="0090450B"/>
    <w:rsid w:val="00906ECB"/>
    <w:rsid w:val="009111D3"/>
    <w:rsid w:val="009152A1"/>
    <w:rsid w:val="00916C24"/>
    <w:rsid w:val="00917391"/>
    <w:rsid w:val="00920F53"/>
    <w:rsid w:val="009226F9"/>
    <w:rsid w:val="00925831"/>
    <w:rsid w:val="009264A7"/>
    <w:rsid w:val="00933513"/>
    <w:rsid w:val="00934297"/>
    <w:rsid w:val="009354F7"/>
    <w:rsid w:val="009369E1"/>
    <w:rsid w:val="00936B22"/>
    <w:rsid w:val="009463C0"/>
    <w:rsid w:val="0095747F"/>
    <w:rsid w:val="00961627"/>
    <w:rsid w:val="00961F92"/>
    <w:rsid w:val="00965FA5"/>
    <w:rsid w:val="0096676D"/>
    <w:rsid w:val="00967975"/>
    <w:rsid w:val="00975837"/>
    <w:rsid w:val="00977448"/>
    <w:rsid w:val="00981700"/>
    <w:rsid w:val="00991987"/>
    <w:rsid w:val="009A22C4"/>
    <w:rsid w:val="009A5CDB"/>
    <w:rsid w:val="009B3C95"/>
    <w:rsid w:val="009C1245"/>
    <w:rsid w:val="009D3B80"/>
    <w:rsid w:val="009E1B68"/>
    <w:rsid w:val="009F22FE"/>
    <w:rsid w:val="009F4E2A"/>
    <w:rsid w:val="00A0036F"/>
    <w:rsid w:val="00A004C7"/>
    <w:rsid w:val="00A059B2"/>
    <w:rsid w:val="00A1075C"/>
    <w:rsid w:val="00A2116B"/>
    <w:rsid w:val="00A22C0C"/>
    <w:rsid w:val="00A44FE4"/>
    <w:rsid w:val="00A4560D"/>
    <w:rsid w:val="00A55D49"/>
    <w:rsid w:val="00A57C14"/>
    <w:rsid w:val="00A6351E"/>
    <w:rsid w:val="00A67600"/>
    <w:rsid w:val="00A72F17"/>
    <w:rsid w:val="00A74FE9"/>
    <w:rsid w:val="00A84D23"/>
    <w:rsid w:val="00A86E72"/>
    <w:rsid w:val="00A941EF"/>
    <w:rsid w:val="00A94585"/>
    <w:rsid w:val="00A95B5E"/>
    <w:rsid w:val="00AA0E1D"/>
    <w:rsid w:val="00AA2274"/>
    <w:rsid w:val="00AA3F2B"/>
    <w:rsid w:val="00AA42F8"/>
    <w:rsid w:val="00AA6881"/>
    <w:rsid w:val="00AB1962"/>
    <w:rsid w:val="00AB5F34"/>
    <w:rsid w:val="00AC013E"/>
    <w:rsid w:val="00AD27C0"/>
    <w:rsid w:val="00AE1DCE"/>
    <w:rsid w:val="00AE5B0B"/>
    <w:rsid w:val="00AF6C70"/>
    <w:rsid w:val="00AF7CDB"/>
    <w:rsid w:val="00B060FA"/>
    <w:rsid w:val="00B12030"/>
    <w:rsid w:val="00B310AC"/>
    <w:rsid w:val="00B35288"/>
    <w:rsid w:val="00B36AD9"/>
    <w:rsid w:val="00B41936"/>
    <w:rsid w:val="00B4526D"/>
    <w:rsid w:val="00B65945"/>
    <w:rsid w:val="00B72FE1"/>
    <w:rsid w:val="00B7600D"/>
    <w:rsid w:val="00B82D04"/>
    <w:rsid w:val="00B83E8C"/>
    <w:rsid w:val="00B94436"/>
    <w:rsid w:val="00BA0572"/>
    <w:rsid w:val="00BA4FB8"/>
    <w:rsid w:val="00BA6561"/>
    <w:rsid w:val="00BA7510"/>
    <w:rsid w:val="00BB0F73"/>
    <w:rsid w:val="00BB64B5"/>
    <w:rsid w:val="00BC32EE"/>
    <w:rsid w:val="00BC680B"/>
    <w:rsid w:val="00BC6930"/>
    <w:rsid w:val="00BC6B7D"/>
    <w:rsid w:val="00BD4FED"/>
    <w:rsid w:val="00BD700D"/>
    <w:rsid w:val="00BF1B52"/>
    <w:rsid w:val="00BF3F5A"/>
    <w:rsid w:val="00C00342"/>
    <w:rsid w:val="00C007FB"/>
    <w:rsid w:val="00C137A2"/>
    <w:rsid w:val="00C2536D"/>
    <w:rsid w:val="00C5314B"/>
    <w:rsid w:val="00C6018C"/>
    <w:rsid w:val="00C6156F"/>
    <w:rsid w:val="00C666E7"/>
    <w:rsid w:val="00C84761"/>
    <w:rsid w:val="00C92A89"/>
    <w:rsid w:val="00C95538"/>
    <w:rsid w:val="00CB322D"/>
    <w:rsid w:val="00CB6B89"/>
    <w:rsid w:val="00CB761E"/>
    <w:rsid w:val="00CC44A0"/>
    <w:rsid w:val="00CD57C2"/>
    <w:rsid w:val="00CE4809"/>
    <w:rsid w:val="00CF2CEB"/>
    <w:rsid w:val="00CF7FA6"/>
    <w:rsid w:val="00D15678"/>
    <w:rsid w:val="00D226A6"/>
    <w:rsid w:val="00D33E6A"/>
    <w:rsid w:val="00D50E7B"/>
    <w:rsid w:val="00D51D61"/>
    <w:rsid w:val="00D536A6"/>
    <w:rsid w:val="00D7203E"/>
    <w:rsid w:val="00D73181"/>
    <w:rsid w:val="00D802CF"/>
    <w:rsid w:val="00D928D6"/>
    <w:rsid w:val="00D945B1"/>
    <w:rsid w:val="00D954D4"/>
    <w:rsid w:val="00D97FA5"/>
    <w:rsid w:val="00DA2317"/>
    <w:rsid w:val="00DA40AE"/>
    <w:rsid w:val="00DB07C9"/>
    <w:rsid w:val="00DC38B3"/>
    <w:rsid w:val="00DD10B6"/>
    <w:rsid w:val="00DD5E3E"/>
    <w:rsid w:val="00DE24E7"/>
    <w:rsid w:val="00DE7744"/>
    <w:rsid w:val="00DF26B2"/>
    <w:rsid w:val="00E121AC"/>
    <w:rsid w:val="00E311EC"/>
    <w:rsid w:val="00E34B02"/>
    <w:rsid w:val="00E400BD"/>
    <w:rsid w:val="00E44475"/>
    <w:rsid w:val="00E458E9"/>
    <w:rsid w:val="00E5710A"/>
    <w:rsid w:val="00E57ED8"/>
    <w:rsid w:val="00E72C74"/>
    <w:rsid w:val="00E92514"/>
    <w:rsid w:val="00EA1B72"/>
    <w:rsid w:val="00EA72AF"/>
    <w:rsid w:val="00EB141D"/>
    <w:rsid w:val="00EB2636"/>
    <w:rsid w:val="00EB3DC0"/>
    <w:rsid w:val="00EC19C4"/>
    <w:rsid w:val="00EC2CCC"/>
    <w:rsid w:val="00EC3D7E"/>
    <w:rsid w:val="00EC4270"/>
    <w:rsid w:val="00EC44F6"/>
    <w:rsid w:val="00ED34D5"/>
    <w:rsid w:val="00EE10AF"/>
    <w:rsid w:val="00EF56B0"/>
    <w:rsid w:val="00F0084E"/>
    <w:rsid w:val="00F0784C"/>
    <w:rsid w:val="00F30EBE"/>
    <w:rsid w:val="00F318AD"/>
    <w:rsid w:val="00F52706"/>
    <w:rsid w:val="00F553E6"/>
    <w:rsid w:val="00F578CF"/>
    <w:rsid w:val="00F62217"/>
    <w:rsid w:val="00F710F8"/>
    <w:rsid w:val="00F716A1"/>
    <w:rsid w:val="00FA2074"/>
    <w:rsid w:val="00FA571D"/>
    <w:rsid w:val="00FB1B8D"/>
    <w:rsid w:val="00FB5FA7"/>
    <w:rsid w:val="00FD05C5"/>
    <w:rsid w:val="00FD0A46"/>
    <w:rsid w:val="00FD28D3"/>
    <w:rsid w:val="00FD4822"/>
    <w:rsid w:val="00FD530E"/>
    <w:rsid w:val="00FE03CB"/>
    <w:rsid w:val="00FE309B"/>
    <w:rsid w:val="00FE607D"/>
    <w:rsid w:val="00FE672F"/>
    <w:rsid w:val="00FF72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FD5"/>
    <w:rPr>
      <w:sz w:val="18"/>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76307"/>
    <w:pPr>
      <w:tabs>
        <w:tab w:val="center" w:pos="4536"/>
        <w:tab w:val="right" w:pos="9072"/>
      </w:tabs>
    </w:pPr>
  </w:style>
  <w:style w:type="paragraph" w:styleId="Pieddepage">
    <w:name w:val="footer"/>
    <w:basedOn w:val="Normal"/>
    <w:link w:val="PieddepageCar"/>
    <w:rsid w:val="00276307"/>
    <w:pPr>
      <w:tabs>
        <w:tab w:val="center" w:pos="4536"/>
        <w:tab w:val="right" w:pos="9072"/>
      </w:tabs>
    </w:pPr>
  </w:style>
  <w:style w:type="character" w:styleId="Numrodepage">
    <w:name w:val="page number"/>
    <w:basedOn w:val="Policepardfaut"/>
    <w:rsid w:val="0063755F"/>
  </w:style>
  <w:style w:type="table" w:styleId="Grilledutableau">
    <w:name w:val="Table Grid"/>
    <w:basedOn w:val="TableauNormal"/>
    <w:rsid w:val="0063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40448A"/>
    <w:rPr>
      <w:rFonts w:ascii="Tahoma" w:hAnsi="Tahoma" w:cs="Tahoma"/>
      <w:sz w:val="16"/>
      <w:szCs w:val="16"/>
    </w:rPr>
  </w:style>
  <w:style w:type="paragraph" w:styleId="Notedebasdepage">
    <w:name w:val="footnote text"/>
    <w:basedOn w:val="Normal"/>
    <w:link w:val="NotedebasdepageCar"/>
    <w:semiHidden/>
    <w:rsid w:val="0040448A"/>
    <w:rPr>
      <w:sz w:val="20"/>
      <w:szCs w:val="20"/>
    </w:rPr>
  </w:style>
  <w:style w:type="character" w:styleId="Appelnotedebasdep">
    <w:name w:val="footnote reference"/>
    <w:semiHidden/>
    <w:rsid w:val="0040448A"/>
    <w:rPr>
      <w:vertAlign w:val="superscript"/>
    </w:rPr>
  </w:style>
  <w:style w:type="numbering" w:customStyle="1" w:styleId="Aucuneliste1">
    <w:name w:val="Aucune liste1"/>
    <w:next w:val="Aucuneliste"/>
    <w:uiPriority w:val="99"/>
    <w:semiHidden/>
    <w:unhideWhenUsed/>
    <w:rsid w:val="003A3D16"/>
  </w:style>
  <w:style w:type="character" w:customStyle="1" w:styleId="En-tteCar">
    <w:name w:val="En-tête Car"/>
    <w:link w:val="En-tte"/>
    <w:rsid w:val="003A3D16"/>
    <w:rPr>
      <w:sz w:val="18"/>
      <w:szCs w:val="28"/>
      <w:lang w:val="fr-FR" w:eastAsia="fr-FR"/>
    </w:rPr>
  </w:style>
  <w:style w:type="character" w:customStyle="1" w:styleId="PieddepageCar">
    <w:name w:val="Pied de page Car"/>
    <w:link w:val="Pieddepage"/>
    <w:rsid w:val="003A3D16"/>
    <w:rPr>
      <w:sz w:val="18"/>
      <w:szCs w:val="28"/>
      <w:lang w:val="fr-FR" w:eastAsia="fr-FR"/>
    </w:rPr>
  </w:style>
  <w:style w:type="table" w:customStyle="1" w:styleId="Grilledutableau1">
    <w:name w:val="Grille du tableau1"/>
    <w:basedOn w:val="TableauNormal"/>
    <w:next w:val="Grilledutableau"/>
    <w:rsid w:val="003A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bullesCar">
    <w:name w:val="Texte de bulles Car"/>
    <w:link w:val="Textedebulles"/>
    <w:semiHidden/>
    <w:rsid w:val="003A3D16"/>
    <w:rPr>
      <w:rFonts w:ascii="Tahoma" w:hAnsi="Tahoma" w:cs="Tahoma"/>
      <w:sz w:val="16"/>
      <w:szCs w:val="16"/>
      <w:lang w:val="fr-FR" w:eastAsia="fr-FR"/>
    </w:rPr>
  </w:style>
  <w:style w:type="character" w:customStyle="1" w:styleId="NotedebasdepageCar">
    <w:name w:val="Note de bas de page Car"/>
    <w:link w:val="Notedebasdepage"/>
    <w:semiHidden/>
    <w:rsid w:val="003A3D16"/>
    <w:rPr>
      <w:lang w:val="fr-FR" w:eastAsia="fr-FR"/>
    </w:rPr>
  </w:style>
  <w:style w:type="paragraph" w:styleId="Sansinterligne">
    <w:name w:val="No Spacing"/>
    <w:link w:val="SansinterligneCar"/>
    <w:uiPriority w:val="1"/>
    <w:qFormat/>
    <w:rsid w:val="003A3D16"/>
    <w:rPr>
      <w:rFonts w:ascii="Calibri" w:hAnsi="Calibri"/>
      <w:sz w:val="22"/>
      <w:szCs w:val="22"/>
    </w:rPr>
  </w:style>
  <w:style w:type="character" w:customStyle="1" w:styleId="SansinterligneCar">
    <w:name w:val="Sans interligne Car"/>
    <w:link w:val="Sansinterligne"/>
    <w:uiPriority w:val="1"/>
    <w:rsid w:val="003A3D16"/>
    <w:rPr>
      <w:rFonts w:ascii="Calibri" w:hAnsi="Calibri"/>
      <w:sz w:val="22"/>
      <w:szCs w:val="22"/>
    </w:rPr>
  </w:style>
  <w:style w:type="paragraph" w:styleId="Paragraphedeliste">
    <w:name w:val="List Paragraph"/>
    <w:basedOn w:val="Normal"/>
    <w:qFormat/>
    <w:rsid w:val="003A3D16"/>
    <w:pPr>
      <w:ind w:left="708"/>
    </w:pPr>
  </w:style>
  <w:style w:type="paragraph" w:styleId="TM1">
    <w:name w:val="toc 1"/>
    <w:basedOn w:val="Normal"/>
    <w:next w:val="Normal"/>
    <w:autoRedefine/>
    <w:rsid w:val="003A3D16"/>
    <w:pPr>
      <w:spacing w:before="120" w:after="120"/>
    </w:pPr>
    <w:rPr>
      <w:rFonts w:ascii="Calibri" w:hAnsi="Calibri" w:cs="Calibri"/>
      <w:b/>
      <w:bCs/>
      <w:caps/>
      <w:sz w:val="20"/>
      <w:szCs w:val="20"/>
    </w:rPr>
  </w:style>
  <w:style w:type="paragraph" w:styleId="TM2">
    <w:name w:val="toc 2"/>
    <w:basedOn w:val="Normal"/>
    <w:next w:val="Normal"/>
    <w:autoRedefine/>
    <w:rsid w:val="003A3D16"/>
    <w:pPr>
      <w:ind w:left="180"/>
    </w:pPr>
    <w:rPr>
      <w:rFonts w:ascii="Calibri" w:hAnsi="Calibri" w:cs="Calibri"/>
      <w:smallCaps/>
      <w:sz w:val="20"/>
      <w:szCs w:val="20"/>
    </w:rPr>
  </w:style>
  <w:style w:type="paragraph" w:styleId="TM3">
    <w:name w:val="toc 3"/>
    <w:basedOn w:val="Normal"/>
    <w:next w:val="Normal"/>
    <w:autoRedefine/>
    <w:rsid w:val="003A3D16"/>
    <w:pPr>
      <w:ind w:left="360"/>
    </w:pPr>
    <w:rPr>
      <w:rFonts w:ascii="Calibri" w:hAnsi="Calibri" w:cs="Calibri"/>
      <w:i/>
      <w:iCs/>
      <w:sz w:val="20"/>
      <w:szCs w:val="20"/>
    </w:rPr>
  </w:style>
  <w:style w:type="paragraph" w:styleId="TM4">
    <w:name w:val="toc 4"/>
    <w:basedOn w:val="Normal"/>
    <w:next w:val="Normal"/>
    <w:autoRedefine/>
    <w:rsid w:val="003A3D16"/>
    <w:pPr>
      <w:ind w:left="540"/>
    </w:pPr>
    <w:rPr>
      <w:rFonts w:ascii="Calibri" w:hAnsi="Calibri" w:cs="Calibri"/>
      <w:szCs w:val="18"/>
    </w:rPr>
  </w:style>
  <w:style w:type="paragraph" w:styleId="TM5">
    <w:name w:val="toc 5"/>
    <w:basedOn w:val="Normal"/>
    <w:next w:val="Normal"/>
    <w:autoRedefine/>
    <w:rsid w:val="003A3D16"/>
    <w:pPr>
      <w:ind w:left="720"/>
    </w:pPr>
    <w:rPr>
      <w:rFonts w:ascii="Calibri" w:hAnsi="Calibri" w:cs="Calibri"/>
      <w:szCs w:val="18"/>
    </w:rPr>
  </w:style>
  <w:style w:type="paragraph" w:styleId="TM6">
    <w:name w:val="toc 6"/>
    <w:basedOn w:val="Normal"/>
    <w:next w:val="Normal"/>
    <w:autoRedefine/>
    <w:rsid w:val="003A3D16"/>
    <w:pPr>
      <w:ind w:left="900"/>
    </w:pPr>
    <w:rPr>
      <w:rFonts w:ascii="Calibri" w:hAnsi="Calibri" w:cs="Calibri"/>
      <w:szCs w:val="18"/>
    </w:rPr>
  </w:style>
  <w:style w:type="paragraph" w:styleId="TM7">
    <w:name w:val="toc 7"/>
    <w:basedOn w:val="Normal"/>
    <w:next w:val="Normal"/>
    <w:autoRedefine/>
    <w:rsid w:val="003A3D16"/>
    <w:pPr>
      <w:ind w:left="1080"/>
    </w:pPr>
    <w:rPr>
      <w:rFonts w:ascii="Calibri" w:hAnsi="Calibri" w:cs="Calibri"/>
      <w:szCs w:val="18"/>
    </w:rPr>
  </w:style>
  <w:style w:type="paragraph" w:styleId="TM8">
    <w:name w:val="toc 8"/>
    <w:basedOn w:val="Normal"/>
    <w:next w:val="Normal"/>
    <w:autoRedefine/>
    <w:rsid w:val="003A3D16"/>
    <w:pPr>
      <w:ind w:left="1260"/>
    </w:pPr>
    <w:rPr>
      <w:rFonts w:ascii="Calibri" w:hAnsi="Calibri" w:cs="Calibri"/>
      <w:szCs w:val="18"/>
    </w:rPr>
  </w:style>
  <w:style w:type="paragraph" w:styleId="TM9">
    <w:name w:val="toc 9"/>
    <w:basedOn w:val="Normal"/>
    <w:next w:val="Normal"/>
    <w:autoRedefine/>
    <w:rsid w:val="003A3D16"/>
    <w:pPr>
      <w:ind w:left="1440"/>
    </w:pPr>
    <w:rPr>
      <w:rFonts w:ascii="Calibri" w:hAnsi="Calibri" w:cs="Calibri"/>
      <w:szCs w:val="18"/>
    </w:rPr>
  </w:style>
  <w:style w:type="numbering" w:customStyle="1" w:styleId="Aucuneliste11">
    <w:name w:val="Aucune liste11"/>
    <w:next w:val="Aucuneliste"/>
    <w:uiPriority w:val="99"/>
    <w:semiHidden/>
    <w:unhideWhenUsed/>
    <w:rsid w:val="003A3D16"/>
  </w:style>
  <w:style w:type="numbering" w:customStyle="1" w:styleId="Aucuneliste111">
    <w:name w:val="Aucune liste111"/>
    <w:next w:val="Aucuneliste"/>
    <w:semiHidden/>
    <w:rsid w:val="003A3D16"/>
  </w:style>
  <w:style w:type="character" w:styleId="Marquedecommentaire">
    <w:name w:val="annotation reference"/>
    <w:rsid w:val="00936B22"/>
    <w:rPr>
      <w:sz w:val="16"/>
      <w:szCs w:val="16"/>
    </w:rPr>
  </w:style>
  <w:style w:type="paragraph" w:styleId="Commentaire">
    <w:name w:val="annotation text"/>
    <w:basedOn w:val="Normal"/>
    <w:link w:val="CommentaireCar"/>
    <w:rsid w:val="00936B22"/>
    <w:rPr>
      <w:sz w:val="20"/>
      <w:szCs w:val="20"/>
    </w:rPr>
  </w:style>
  <w:style w:type="character" w:customStyle="1" w:styleId="CommentaireCar">
    <w:name w:val="Commentaire Car"/>
    <w:link w:val="Commentaire"/>
    <w:rsid w:val="00936B22"/>
    <w:rPr>
      <w:lang w:val="fr-FR" w:eastAsia="fr-FR"/>
    </w:rPr>
  </w:style>
  <w:style w:type="paragraph" w:styleId="Objetducommentaire">
    <w:name w:val="annotation subject"/>
    <w:basedOn w:val="Commentaire"/>
    <w:next w:val="Commentaire"/>
    <w:link w:val="ObjetducommentaireCar"/>
    <w:rsid w:val="00936B22"/>
    <w:rPr>
      <w:b/>
      <w:bCs/>
    </w:rPr>
  </w:style>
  <w:style w:type="character" w:customStyle="1" w:styleId="ObjetducommentaireCar">
    <w:name w:val="Objet du commentaire Car"/>
    <w:link w:val="Objetducommentaire"/>
    <w:rsid w:val="00936B22"/>
    <w:rPr>
      <w:b/>
      <w:bCs/>
      <w:lang w:val="fr-FR" w:eastAsia="fr-FR"/>
    </w:rPr>
  </w:style>
  <w:style w:type="numbering" w:customStyle="1" w:styleId="Aucuneliste2">
    <w:name w:val="Aucune liste2"/>
    <w:next w:val="Aucuneliste"/>
    <w:uiPriority w:val="99"/>
    <w:semiHidden/>
    <w:unhideWhenUsed/>
    <w:rsid w:val="00936B22"/>
  </w:style>
  <w:style w:type="character" w:styleId="Lienhypertexte">
    <w:name w:val="Hyperlink"/>
    <w:uiPriority w:val="99"/>
    <w:unhideWhenUsed/>
    <w:rsid w:val="00936B22"/>
    <w:rPr>
      <w:color w:val="0000FF"/>
      <w:u w:val="single"/>
    </w:rPr>
  </w:style>
  <w:style w:type="character" w:styleId="Lienhypertextesuivivisit">
    <w:name w:val="FollowedHyperlink"/>
    <w:uiPriority w:val="99"/>
    <w:unhideWhenUsed/>
    <w:rsid w:val="00936B22"/>
    <w:rPr>
      <w:color w:val="800080"/>
      <w:u w:val="single"/>
    </w:rPr>
  </w:style>
  <w:style w:type="paragraph" w:customStyle="1" w:styleId="msonormal0">
    <w:name w:val="msonormal"/>
    <w:basedOn w:val="Normal"/>
    <w:rsid w:val="00936B22"/>
    <w:pPr>
      <w:spacing w:before="100" w:beforeAutospacing="1" w:after="100" w:afterAutospacing="1"/>
    </w:pPr>
    <w:rPr>
      <w:sz w:val="24"/>
      <w:szCs w:val="24"/>
      <w:lang w:val="fr-BE" w:eastAsia="fr-BE"/>
    </w:rPr>
  </w:style>
  <w:style w:type="paragraph" w:customStyle="1" w:styleId="xl65">
    <w:name w:val="xl65"/>
    <w:basedOn w:val="Normal"/>
    <w:rsid w:val="00936B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r-BE" w:eastAsia="fr-BE"/>
    </w:rPr>
  </w:style>
  <w:style w:type="paragraph" w:customStyle="1" w:styleId="xl66">
    <w:name w:val="xl66"/>
    <w:basedOn w:val="Normal"/>
    <w:rsid w:val="00936B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fr-BE" w:eastAsia="fr-BE"/>
    </w:rPr>
  </w:style>
  <w:style w:type="paragraph" w:customStyle="1" w:styleId="xl67">
    <w:name w:val="xl67"/>
    <w:basedOn w:val="Normal"/>
    <w:rsid w:val="00936B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fr-BE" w:eastAsia="fr-BE"/>
    </w:rPr>
  </w:style>
  <w:style w:type="paragraph" w:customStyle="1" w:styleId="xl68">
    <w:name w:val="xl68"/>
    <w:basedOn w:val="Normal"/>
    <w:rsid w:val="00936B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fr-BE" w:eastAsia="fr-BE"/>
    </w:rPr>
  </w:style>
  <w:style w:type="paragraph" w:customStyle="1" w:styleId="xl69">
    <w:name w:val="xl69"/>
    <w:basedOn w:val="Normal"/>
    <w:rsid w:val="00936B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lang w:val="fr-BE" w:eastAsia="fr-BE"/>
    </w:rPr>
  </w:style>
  <w:style w:type="paragraph" w:customStyle="1" w:styleId="xl70">
    <w:name w:val="xl70"/>
    <w:basedOn w:val="Normal"/>
    <w:rsid w:val="00936B22"/>
    <w:pPr>
      <w:pBdr>
        <w:top w:val="single" w:sz="4" w:space="0" w:color="auto"/>
        <w:left w:val="single" w:sz="4" w:space="0" w:color="auto"/>
        <w:bottom w:val="single" w:sz="4" w:space="0" w:color="auto"/>
        <w:right w:val="single" w:sz="12" w:space="0" w:color="auto"/>
      </w:pBdr>
      <w:shd w:val="clear" w:color="000000" w:fill="FFFF00"/>
      <w:spacing w:before="100" w:beforeAutospacing="1" w:after="100" w:afterAutospacing="1"/>
    </w:pPr>
    <w:rPr>
      <w:sz w:val="24"/>
      <w:szCs w:val="24"/>
      <w:lang w:val="fr-BE" w:eastAsia="fr-BE"/>
    </w:rPr>
  </w:style>
  <w:style w:type="paragraph" w:customStyle="1" w:styleId="xl71">
    <w:name w:val="xl71"/>
    <w:basedOn w:val="Normal"/>
    <w:rsid w:val="00936B22"/>
    <w:pPr>
      <w:pBdr>
        <w:top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fr-BE" w:eastAsia="fr-BE"/>
    </w:rPr>
  </w:style>
  <w:style w:type="paragraph" w:customStyle="1" w:styleId="xl72">
    <w:name w:val="xl72"/>
    <w:basedOn w:val="Normal"/>
    <w:rsid w:val="00936B22"/>
    <w:pPr>
      <w:pBdr>
        <w:top w:val="single" w:sz="4" w:space="0" w:color="auto"/>
        <w:bottom w:val="single" w:sz="4" w:space="0" w:color="auto"/>
        <w:right w:val="single" w:sz="4" w:space="0" w:color="auto"/>
      </w:pBdr>
      <w:spacing w:before="100" w:beforeAutospacing="1" w:after="100" w:afterAutospacing="1"/>
    </w:pPr>
    <w:rPr>
      <w:sz w:val="24"/>
      <w:szCs w:val="24"/>
      <w:lang w:val="fr-BE" w:eastAsia="fr-BE"/>
    </w:rPr>
  </w:style>
  <w:style w:type="paragraph" w:customStyle="1" w:styleId="xl73">
    <w:name w:val="xl73"/>
    <w:basedOn w:val="Normal"/>
    <w:rsid w:val="00936B22"/>
    <w:pPr>
      <w:pBdr>
        <w:top w:val="single" w:sz="4" w:space="0" w:color="auto"/>
        <w:left w:val="single" w:sz="4" w:space="0" w:color="auto"/>
        <w:bottom w:val="single" w:sz="4" w:space="0" w:color="auto"/>
        <w:right w:val="single" w:sz="12" w:space="0" w:color="auto"/>
      </w:pBdr>
      <w:spacing w:before="100" w:beforeAutospacing="1" w:after="100" w:afterAutospacing="1"/>
    </w:pPr>
    <w:rPr>
      <w:sz w:val="24"/>
      <w:szCs w:val="24"/>
      <w:lang w:val="fr-BE" w:eastAsia="fr-BE"/>
    </w:rPr>
  </w:style>
  <w:style w:type="paragraph" w:customStyle="1" w:styleId="xl74">
    <w:name w:val="xl74"/>
    <w:basedOn w:val="Normal"/>
    <w:rsid w:val="00936B22"/>
    <w:pPr>
      <w:pBdr>
        <w:top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lang w:val="fr-BE" w:eastAsia="fr-BE"/>
    </w:rPr>
  </w:style>
  <w:style w:type="paragraph" w:customStyle="1" w:styleId="xl75">
    <w:name w:val="xl75"/>
    <w:basedOn w:val="Normal"/>
    <w:rsid w:val="00936B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B050"/>
      <w:sz w:val="24"/>
      <w:szCs w:val="24"/>
      <w:lang w:val="fr-BE" w:eastAsia="fr-BE"/>
    </w:rPr>
  </w:style>
  <w:style w:type="paragraph" w:customStyle="1" w:styleId="xl76">
    <w:name w:val="xl76"/>
    <w:basedOn w:val="Normal"/>
    <w:rsid w:val="00936B22"/>
    <w:pPr>
      <w:pBdr>
        <w:top w:val="single" w:sz="4" w:space="0" w:color="auto"/>
        <w:bottom w:val="single" w:sz="4" w:space="0" w:color="auto"/>
        <w:right w:val="single" w:sz="4" w:space="0" w:color="auto"/>
      </w:pBdr>
      <w:spacing w:before="100" w:beforeAutospacing="1" w:after="100" w:afterAutospacing="1"/>
      <w:jc w:val="center"/>
    </w:pPr>
    <w:rPr>
      <w:b/>
      <w:bCs/>
      <w:color w:val="0070C0"/>
      <w:sz w:val="24"/>
      <w:szCs w:val="24"/>
      <w:lang w:val="fr-BE" w:eastAsia="fr-BE"/>
    </w:rPr>
  </w:style>
  <w:style w:type="paragraph" w:customStyle="1" w:styleId="xl77">
    <w:name w:val="xl77"/>
    <w:basedOn w:val="Normal"/>
    <w:rsid w:val="00936B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70C0"/>
      <w:sz w:val="24"/>
      <w:szCs w:val="24"/>
      <w:lang w:val="fr-BE" w:eastAsia="fr-BE"/>
    </w:rPr>
  </w:style>
  <w:style w:type="paragraph" w:customStyle="1" w:styleId="xl78">
    <w:name w:val="xl78"/>
    <w:basedOn w:val="Normal"/>
    <w:rsid w:val="00936B22"/>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b/>
      <w:bCs/>
      <w:color w:val="00B050"/>
      <w:sz w:val="24"/>
      <w:szCs w:val="24"/>
      <w:lang w:val="fr-BE" w:eastAsia="fr-BE"/>
    </w:rPr>
  </w:style>
  <w:style w:type="paragraph" w:customStyle="1" w:styleId="xl79">
    <w:name w:val="xl79"/>
    <w:basedOn w:val="Normal"/>
    <w:rsid w:val="00936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70C0"/>
      <w:sz w:val="24"/>
      <w:szCs w:val="24"/>
      <w:lang w:val="fr-BE" w:eastAsia="fr-BE"/>
    </w:rPr>
  </w:style>
  <w:style w:type="paragraph" w:customStyle="1" w:styleId="xl80">
    <w:name w:val="xl80"/>
    <w:basedOn w:val="Normal"/>
    <w:rsid w:val="00936B2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B050"/>
      <w:sz w:val="24"/>
      <w:szCs w:val="24"/>
      <w:lang w:val="fr-BE" w:eastAsia="fr-BE"/>
    </w:rPr>
  </w:style>
  <w:style w:type="paragraph" w:customStyle="1" w:styleId="xl81">
    <w:name w:val="xl81"/>
    <w:basedOn w:val="Normal"/>
    <w:rsid w:val="00936B2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24"/>
      <w:szCs w:val="24"/>
      <w:lang w:val="fr-BE" w:eastAsia="fr-BE"/>
    </w:rPr>
  </w:style>
  <w:style w:type="paragraph" w:customStyle="1" w:styleId="xl82">
    <w:name w:val="xl82"/>
    <w:basedOn w:val="Normal"/>
    <w:rsid w:val="00936B2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70C0"/>
      <w:sz w:val="24"/>
      <w:szCs w:val="24"/>
      <w:lang w:val="fr-BE" w:eastAsia="fr-BE"/>
    </w:rPr>
  </w:style>
  <w:style w:type="paragraph" w:customStyle="1" w:styleId="xl83">
    <w:name w:val="xl83"/>
    <w:basedOn w:val="Normal"/>
    <w:rsid w:val="00936B2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70C0"/>
      <w:sz w:val="24"/>
      <w:szCs w:val="24"/>
      <w:lang w:val="fr-BE" w:eastAsia="fr-BE"/>
    </w:rPr>
  </w:style>
  <w:style w:type="paragraph" w:customStyle="1" w:styleId="xl84">
    <w:name w:val="xl84"/>
    <w:basedOn w:val="Normal"/>
    <w:rsid w:val="00936B22"/>
    <w:pPr>
      <w:pBdr>
        <w:top w:val="single" w:sz="4" w:space="0" w:color="auto"/>
        <w:left w:val="single" w:sz="4" w:space="0" w:color="auto"/>
        <w:bottom w:val="single" w:sz="4" w:space="0" w:color="auto"/>
      </w:pBdr>
      <w:spacing w:before="100" w:beforeAutospacing="1" w:after="100" w:afterAutospacing="1"/>
      <w:jc w:val="center"/>
    </w:pPr>
    <w:rPr>
      <w:b/>
      <w:bCs/>
      <w:color w:val="00B050"/>
      <w:sz w:val="24"/>
      <w:szCs w:val="24"/>
      <w:lang w:val="fr-BE" w:eastAsia="fr-BE"/>
    </w:rPr>
  </w:style>
  <w:style w:type="paragraph" w:customStyle="1" w:styleId="xl85">
    <w:name w:val="xl85"/>
    <w:basedOn w:val="Normal"/>
    <w:rsid w:val="00936B22"/>
    <w:pPr>
      <w:pBdr>
        <w:top w:val="single" w:sz="4" w:space="0" w:color="auto"/>
        <w:bottom w:val="single" w:sz="4" w:space="0" w:color="auto"/>
      </w:pBdr>
      <w:spacing w:before="100" w:beforeAutospacing="1" w:after="100" w:afterAutospacing="1"/>
      <w:jc w:val="center"/>
    </w:pPr>
    <w:rPr>
      <w:b/>
      <w:bCs/>
      <w:color w:val="00B050"/>
      <w:sz w:val="24"/>
      <w:szCs w:val="24"/>
      <w:lang w:val="fr-BE" w:eastAsia="fr-BE"/>
    </w:rPr>
  </w:style>
  <w:style w:type="paragraph" w:customStyle="1" w:styleId="xl86">
    <w:name w:val="xl86"/>
    <w:basedOn w:val="Normal"/>
    <w:rsid w:val="00936B22"/>
    <w:pPr>
      <w:pBdr>
        <w:top w:val="single" w:sz="4" w:space="0" w:color="auto"/>
        <w:bottom w:val="single" w:sz="4" w:space="0" w:color="auto"/>
        <w:right w:val="single" w:sz="12" w:space="0" w:color="auto"/>
      </w:pBdr>
      <w:spacing w:before="100" w:beforeAutospacing="1" w:after="100" w:afterAutospacing="1"/>
      <w:jc w:val="center"/>
    </w:pPr>
    <w:rPr>
      <w:b/>
      <w:bCs/>
      <w:color w:val="00B050"/>
      <w:sz w:val="24"/>
      <w:szCs w:val="24"/>
      <w:lang w:val="fr-BE" w:eastAsia="fr-BE"/>
    </w:rPr>
  </w:style>
  <w:style w:type="paragraph" w:customStyle="1" w:styleId="xl87">
    <w:name w:val="xl87"/>
    <w:basedOn w:val="Normal"/>
    <w:rsid w:val="00936B22"/>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b/>
      <w:bCs/>
      <w:color w:val="0070C0"/>
      <w:sz w:val="24"/>
      <w:szCs w:val="24"/>
      <w:lang w:val="fr-BE" w:eastAsia="fr-BE"/>
    </w:rPr>
  </w:style>
  <w:style w:type="paragraph" w:customStyle="1" w:styleId="xl88">
    <w:name w:val="xl88"/>
    <w:basedOn w:val="Normal"/>
    <w:rsid w:val="00936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24"/>
      <w:szCs w:val="24"/>
      <w:lang w:val="fr-BE" w:eastAsia="fr-BE"/>
    </w:rPr>
  </w:style>
  <w:style w:type="numbering" w:customStyle="1" w:styleId="Aucuneliste3">
    <w:name w:val="Aucune liste3"/>
    <w:next w:val="Aucuneliste"/>
    <w:uiPriority w:val="99"/>
    <w:semiHidden/>
    <w:unhideWhenUsed/>
    <w:rsid w:val="00FB5FA7"/>
  </w:style>
  <w:style w:type="paragraph" w:customStyle="1" w:styleId="xl89">
    <w:name w:val="xl89"/>
    <w:basedOn w:val="Normal"/>
    <w:rsid w:val="00FB5FA7"/>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9BBB59"/>
      <w:sz w:val="24"/>
      <w:szCs w:val="24"/>
      <w:lang w:val="fr-BE" w:eastAsia="fr-BE"/>
    </w:rPr>
  </w:style>
  <w:style w:type="numbering" w:customStyle="1" w:styleId="Aucuneliste4">
    <w:name w:val="Aucune liste4"/>
    <w:next w:val="Aucuneliste"/>
    <w:uiPriority w:val="99"/>
    <w:semiHidden/>
    <w:unhideWhenUsed/>
    <w:rsid w:val="003511BD"/>
  </w:style>
  <w:style w:type="numbering" w:customStyle="1" w:styleId="Aucuneliste5">
    <w:name w:val="Aucune liste5"/>
    <w:next w:val="Aucuneliste"/>
    <w:uiPriority w:val="99"/>
    <w:semiHidden/>
    <w:unhideWhenUsed/>
    <w:rsid w:val="00BA7510"/>
  </w:style>
  <w:style w:type="paragraph" w:customStyle="1" w:styleId="Standard">
    <w:name w:val="Standard"/>
    <w:rsid w:val="00AB1962"/>
    <w:pPr>
      <w:suppressAutoHyphens/>
      <w:autoSpaceDN w:val="0"/>
      <w:textAlignment w:val="baseline"/>
    </w:pPr>
    <w:rPr>
      <w:kern w:val="3"/>
      <w:sz w:val="18"/>
      <w:szCs w:val="28"/>
      <w:lang w:val="fr-FR" w:eastAsia="fr-FR"/>
    </w:rPr>
  </w:style>
  <w:style w:type="numbering" w:customStyle="1" w:styleId="WWNum16">
    <w:name w:val="WWNum16"/>
    <w:basedOn w:val="Aucuneliste"/>
    <w:rsid w:val="00AB1962"/>
    <w:pPr>
      <w:numPr>
        <w:numId w:val="10"/>
      </w:numPr>
    </w:pPr>
  </w:style>
  <w:style w:type="numbering" w:customStyle="1" w:styleId="WWNum20">
    <w:name w:val="WWNum20"/>
    <w:basedOn w:val="Aucuneliste"/>
    <w:rsid w:val="00AB1962"/>
    <w:pPr>
      <w:numPr>
        <w:numId w:val="12"/>
      </w:numPr>
    </w:pPr>
  </w:style>
  <w:style w:type="numbering" w:customStyle="1" w:styleId="WWNum11">
    <w:name w:val="WWNum11"/>
    <w:basedOn w:val="Aucuneliste"/>
    <w:rsid w:val="00AB1962"/>
    <w:pPr>
      <w:numPr>
        <w:numId w:val="14"/>
      </w:numPr>
    </w:pPr>
  </w:style>
  <w:style w:type="numbering" w:customStyle="1" w:styleId="WWNum48">
    <w:name w:val="WWNum48"/>
    <w:basedOn w:val="Aucuneliste"/>
    <w:rsid w:val="00AB1962"/>
    <w:pPr>
      <w:numPr>
        <w:numId w:val="16"/>
      </w:numPr>
    </w:pPr>
  </w:style>
  <w:style w:type="numbering" w:customStyle="1" w:styleId="WWNum46">
    <w:name w:val="WWNum46"/>
    <w:basedOn w:val="Aucuneliste"/>
    <w:rsid w:val="00AB1962"/>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FD5"/>
    <w:rPr>
      <w:sz w:val="18"/>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76307"/>
    <w:pPr>
      <w:tabs>
        <w:tab w:val="center" w:pos="4536"/>
        <w:tab w:val="right" w:pos="9072"/>
      </w:tabs>
    </w:pPr>
  </w:style>
  <w:style w:type="paragraph" w:styleId="Pieddepage">
    <w:name w:val="footer"/>
    <w:basedOn w:val="Normal"/>
    <w:link w:val="PieddepageCar"/>
    <w:rsid w:val="00276307"/>
    <w:pPr>
      <w:tabs>
        <w:tab w:val="center" w:pos="4536"/>
        <w:tab w:val="right" w:pos="9072"/>
      </w:tabs>
    </w:pPr>
  </w:style>
  <w:style w:type="character" w:styleId="Numrodepage">
    <w:name w:val="page number"/>
    <w:basedOn w:val="Policepardfaut"/>
    <w:rsid w:val="0063755F"/>
  </w:style>
  <w:style w:type="table" w:styleId="Grilledutableau">
    <w:name w:val="Table Grid"/>
    <w:basedOn w:val="TableauNormal"/>
    <w:rsid w:val="0063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40448A"/>
    <w:rPr>
      <w:rFonts w:ascii="Tahoma" w:hAnsi="Tahoma" w:cs="Tahoma"/>
      <w:sz w:val="16"/>
      <w:szCs w:val="16"/>
    </w:rPr>
  </w:style>
  <w:style w:type="paragraph" w:styleId="Notedebasdepage">
    <w:name w:val="footnote text"/>
    <w:basedOn w:val="Normal"/>
    <w:link w:val="NotedebasdepageCar"/>
    <w:semiHidden/>
    <w:rsid w:val="0040448A"/>
    <w:rPr>
      <w:sz w:val="20"/>
      <w:szCs w:val="20"/>
    </w:rPr>
  </w:style>
  <w:style w:type="character" w:styleId="Appelnotedebasdep">
    <w:name w:val="footnote reference"/>
    <w:semiHidden/>
    <w:rsid w:val="0040448A"/>
    <w:rPr>
      <w:vertAlign w:val="superscript"/>
    </w:rPr>
  </w:style>
  <w:style w:type="numbering" w:customStyle="1" w:styleId="Aucuneliste1">
    <w:name w:val="Aucune liste1"/>
    <w:next w:val="Aucuneliste"/>
    <w:uiPriority w:val="99"/>
    <w:semiHidden/>
    <w:unhideWhenUsed/>
    <w:rsid w:val="003A3D16"/>
  </w:style>
  <w:style w:type="character" w:customStyle="1" w:styleId="En-tteCar">
    <w:name w:val="En-tête Car"/>
    <w:link w:val="En-tte"/>
    <w:rsid w:val="003A3D16"/>
    <w:rPr>
      <w:sz w:val="18"/>
      <w:szCs w:val="28"/>
      <w:lang w:val="fr-FR" w:eastAsia="fr-FR"/>
    </w:rPr>
  </w:style>
  <w:style w:type="character" w:customStyle="1" w:styleId="PieddepageCar">
    <w:name w:val="Pied de page Car"/>
    <w:link w:val="Pieddepage"/>
    <w:rsid w:val="003A3D16"/>
    <w:rPr>
      <w:sz w:val="18"/>
      <w:szCs w:val="28"/>
      <w:lang w:val="fr-FR" w:eastAsia="fr-FR"/>
    </w:rPr>
  </w:style>
  <w:style w:type="table" w:customStyle="1" w:styleId="Grilledutableau1">
    <w:name w:val="Grille du tableau1"/>
    <w:basedOn w:val="TableauNormal"/>
    <w:next w:val="Grilledutableau"/>
    <w:rsid w:val="003A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bullesCar">
    <w:name w:val="Texte de bulles Car"/>
    <w:link w:val="Textedebulles"/>
    <w:semiHidden/>
    <w:rsid w:val="003A3D16"/>
    <w:rPr>
      <w:rFonts w:ascii="Tahoma" w:hAnsi="Tahoma" w:cs="Tahoma"/>
      <w:sz w:val="16"/>
      <w:szCs w:val="16"/>
      <w:lang w:val="fr-FR" w:eastAsia="fr-FR"/>
    </w:rPr>
  </w:style>
  <w:style w:type="character" w:customStyle="1" w:styleId="NotedebasdepageCar">
    <w:name w:val="Note de bas de page Car"/>
    <w:link w:val="Notedebasdepage"/>
    <w:semiHidden/>
    <w:rsid w:val="003A3D16"/>
    <w:rPr>
      <w:lang w:val="fr-FR" w:eastAsia="fr-FR"/>
    </w:rPr>
  </w:style>
  <w:style w:type="paragraph" w:styleId="Sansinterligne">
    <w:name w:val="No Spacing"/>
    <w:link w:val="SansinterligneCar"/>
    <w:uiPriority w:val="1"/>
    <w:qFormat/>
    <w:rsid w:val="003A3D16"/>
    <w:rPr>
      <w:rFonts w:ascii="Calibri" w:hAnsi="Calibri"/>
      <w:sz w:val="22"/>
      <w:szCs w:val="22"/>
    </w:rPr>
  </w:style>
  <w:style w:type="character" w:customStyle="1" w:styleId="SansinterligneCar">
    <w:name w:val="Sans interligne Car"/>
    <w:link w:val="Sansinterligne"/>
    <w:uiPriority w:val="1"/>
    <w:rsid w:val="003A3D16"/>
    <w:rPr>
      <w:rFonts w:ascii="Calibri" w:hAnsi="Calibri"/>
      <w:sz w:val="22"/>
      <w:szCs w:val="22"/>
    </w:rPr>
  </w:style>
  <w:style w:type="paragraph" w:styleId="Paragraphedeliste">
    <w:name w:val="List Paragraph"/>
    <w:basedOn w:val="Normal"/>
    <w:qFormat/>
    <w:rsid w:val="003A3D16"/>
    <w:pPr>
      <w:ind w:left="708"/>
    </w:pPr>
  </w:style>
  <w:style w:type="paragraph" w:styleId="TM1">
    <w:name w:val="toc 1"/>
    <w:basedOn w:val="Normal"/>
    <w:next w:val="Normal"/>
    <w:autoRedefine/>
    <w:rsid w:val="003A3D16"/>
    <w:pPr>
      <w:spacing w:before="120" w:after="120"/>
    </w:pPr>
    <w:rPr>
      <w:rFonts w:ascii="Calibri" w:hAnsi="Calibri" w:cs="Calibri"/>
      <w:b/>
      <w:bCs/>
      <w:caps/>
      <w:sz w:val="20"/>
      <w:szCs w:val="20"/>
    </w:rPr>
  </w:style>
  <w:style w:type="paragraph" w:styleId="TM2">
    <w:name w:val="toc 2"/>
    <w:basedOn w:val="Normal"/>
    <w:next w:val="Normal"/>
    <w:autoRedefine/>
    <w:rsid w:val="003A3D16"/>
    <w:pPr>
      <w:ind w:left="180"/>
    </w:pPr>
    <w:rPr>
      <w:rFonts w:ascii="Calibri" w:hAnsi="Calibri" w:cs="Calibri"/>
      <w:smallCaps/>
      <w:sz w:val="20"/>
      <w:szCs w:val="20"/>
    </w:rPr>
  </w:style>
  <w:style w:type="paragraph" w:styleId="TM3">
    <w:name w:val="toc 3"/>
    <w:basedOn w:val="Normal"/>
    <w:next w:val="Normal"/>
    <w:autoRedefine/>
    <w:rsid w:val="003A3D16"/>
    <w:pPr>
      <w:ind w:left="360"/>
    </w:pPr>
    <w:rPr>
      <w:rFonts w:ascii="Calibri" w:hAnsi="Calibri" w:cs="Calibri"/>
      <w:i/>
      <w:iCs/>
      <w:sz w:val="20"/>
      <w:szCs w:val="20"/>
    </w:rPr>
  </w:style>
  <w:style w:type="paragraph" w:styleId="TM4">
    <w:name w:val="toc 4"/>
    <w:basedOn w:val="Normal"/>
    <w:next w:val="Normal"/>
    <w:autoRedefine/>
    <w:rsid w:val="003A3D16"/>
    <w:pPr>
      <w:ind w:left="540"/>
    </w:pPr>
    <w:rPr>
      <w:rFonts w:ascii="Calibri" w:hAnsi="Calibri" w:cs="Calibri"/>
      <w:szCs w:val="18"/>
    </w:rPr>
  </w:style>
  <w:style w:type="paragraph" w:styleId="TM5">
    <w:name w:val="toc 5"/>
    <w:basedOn w:val="Normal"/>
    <w:next w:val="Normal"/>
    <w:autoRedefine/>
    <w:rsid w:val="003A3D16"/>
    <w:pPr>
      <w:ind w:left="720"/>
    </w:pPr>
    <w:rPr>
      <w:rFonts w:ascii="Calibri" w:hAnsi="Calibri" w:cs="Calibri"/>
      <w:szCs w:val="18"/>
    </w:rPr>
  </w:style>
  <w:style w:type="paragraph" w:styleId="TM6">
    <w:name w:val="toc 6"/>
    <w:basedOn w:val="Normal"/>
    <w:next w:val="Normal"/>
    <w:autoRedefine/>
    <w:rsid w:val="003A3D16"/>
    <w:pPr>
      <w:ind w:left="900"/>
    </w:pPr>
    <w:rPr>
      <w:rFonts w:ascii="Calibri" w:hAnsi="Calibri" w:cs="Calibri"/>
      <w:szCs w:val="18"/>
    </w:rPr>
  </w:style>
  <w:style w:type="paragraph" w:styleId="TM7">
    <w:name w:val="toc 7"/>
    <w:basedOn w:val="Normal"/>
    <w:next w:val="Normal"/>
    <w:autoRedefine/>
    <w:rsid w:val="003A3D16"/>
    <w:pPr>
      <w:ind w:left="1080"/>
    </w:pPr>
    <w:rPr>
      <w:rFonts w:ascii="Calibri" w:hAnsi="Calibri" w:cs="Calibri"/>
      <w:szCs w:val="18"/>
    </w:rPr>
  </w:style>
  <w:style w:type="paragraph" w:styleId="TM8">
    <w:name w:val="toc 8"/>
    <w:basedOn w:val="Normal"/>
    <w:next w:val="Normal"/>
    <w:autoRedefine/>
    <w:rsid w:val="003A3D16"/>
    <w:pPr>
      <w:ind w:left="1260"/>
    </w:pPr>
    <w:rPr>
      <w:rFonts w:ascii="Calibri" w:hAnsi="Calibri" w:cs="Calibri"/>
      <w:szCs w:val="18"/>
    </w:rPr>
  </w:style>
  <w:style w:type="paragraph" w:styleId="TM9">
    <w:name w:val="toc 9"/>
    <w:basedOn w:val="Normal"/>
    <w:next w:val="Normal"/>
    <w:autoRedefine/>
    <w:rsid w:val="003A3D16"/>
    <w:pPr>
      <w:ind w:left="1440"/>
    </w:pPr>
    <w:rPr>
      <w:rFonts w:ascii="Calibri" w:hAnsi="Calibri" w:cs="Calibri"/>
      <w:szCs w:val="18"/>
    </w:rPr>
  </w:style>
  <w:style w:type="numbering" w:customStyle="1" w:styleId="Aucuneliste11">
    <w:name w:val="Aucune liste11"/>
    <w:next w:val="Aucuneliste"/>
    <w:uiPriority w:val="99"/>
    <w:semiHidden/>
    <w:unhideWhenUsed/>
    <w:rsid w:val="003A3D16"/>
  </w:style>
  <w:style w:type="numbering" w:customStyle="1" w:styleId="Aucuneliste111">
    <w:name w:val="Aucune liste111"/>
    <w:next w:val="Aucuneliste"/>
    <w:semiHidden/>
    <w:rsid w:val="003A3D16"/>
  </w:style>
  <w:style w:type="character" w:styleId="Marquedecommentaire">
    <w:name w:val="annotation reference"/>
    <w:rsid w:val="00936B22"/>
    <w:rPr>
      <w:sz w:val="16"/>
      <w:szCs w:val="16"/>
    </w:rPr>
  </w:style>
  <w:style w:type="paragraph" w:styleId="Commentaire">
    <w:name w:val="annotation text"/>
    <w:basedOn w:val="Normal"/>
    <w:link w:val="CommentaireCar"/>
    <w:rsid w:val="00936B22"/>
    <w:rPr>
      <w:sz w:val="20"/>
      <w:szCs w:val="20"/>
    </w:rPr>
  </w:style>
  <w:style w:type="character" w:customStyle="1" w:styleId="CommentaireCar">
    <w:name w:val="Commentaire Car"/>
    <w:link w:val="Commentaire"/>
    <w:rsid w:val="00936B22"/>
    <w:rPr>
      <w:lang w:val="fr-FR" w:eastAsia="fr-FR"/>
    </w:rPr>
  </w:style>
  <w:style w:type="paragraph" w:styleId="Objetducommentaire">
    <w:name w:val="annotation subject"/>
    <w:basedOn w:val="Commentaire"/>
    <w:next w:val="Commentaire"/>
    <w:link w:val="ObjetducommentaireCar"/>
    <w:rsid w:val="00936B22"/>
    <w:rPr>
      <w:b/>
      <w:bCs/>
    </w:rPr>
  </w:style>
  <w:style w:type="character" w:customStyle="1" w:styleId="ObjetducommentaireCar">
    <w:name w:val="Objet du commentaire Car"/>
    <w:link w:val="Objetducommentaire"/>
    <w:rsid w:val="00936B22"/>
    <w:rPr>
      <w:b/>
      <w:bCs/>
      <w:lang w:val="fr-FR" w:eastAsia="fr-FR"/>
    </w:rPr>
  </w:style>
  <w:style w:type="numbering" w:customStyle="1" w:styleId="Aucuneliste2">
    <w:name w:val="Aucune liste2"/>
    <w:next w:val="Aucuneliste"/>
    <w:uiPriority w:val="99"/>
    <w:semiHidden/>
    <w:unhideWhenUsed/>
    <w:rsid w:val="00936B22"/>
  </w:style>
  <w:style w:type="character" w:styleId="Lienhypertexte">
    <w:name w:val="Hyperlink"/>
    <w:uiPriority w:val="99"/>
    <w:unhideWhenUsed/>
    <w:rsid w:val="00936B22"/>
    <w:rPr>
      <w:color w:val="0000FF"/>
      <w:u w:val="single"/>
    </w:rPr>
  </w:style>
  <w:style w:type="character" w:styleId="Lienhypertextesuivivisit">
    <w:name w:val="FollowedHyperlink"/>
    <w:uiPriority w:val="99"/>
    <w:unhideWhenUsed/>
    <w:rsid w:val="00936B22"/>
    <w:rPr>
      <w:color w:val="800080"/>
      <w:u w:val="single"/>
    </w:rPr>
  </w:style>
  <w:style w:type="paragraph" w:customStyle="1" w:styleId="msonormal0">
    <w:name w:val="msonormal"/>
    <w:basedOn w:val="Normal"/>
    <w:rsid w:val="00936B22"/>
    <w:pPr>
      <w:spacing w:before="100" w:beforeAutospacing="1" w:after="100" w:afterAutospacing="1"/>
    </w:pPr>
    <w:rPr>
      <w:sz w:val="24"/>
      <w:szCs w:val="24"/>
      <w:lang w:val="fr-BE" w:eastAsia="fr-BE"/>
    </w:rPr>
  </w:style>
  <w:style w:type="paragraph" w:customStyle="1" w:styleId="xl65">
    <w:name w:val="xl65"/>
    <w:basedOn w:val="Normal"/>
    <w:rsid w:val="00936B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r-BE" w:eastAsia="fr-BE"/>
    </w:rPr>
  </w:style>
  <w:style w:type="paragraph" w:customStyle="1" w:styleId="xl66">
    <w:name w:val="xl66"/>
    <w:basedOn w:val="Normal"/>
    <w:rsid w:val="00936B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fr-BE" w:eastAsia="fr-BE"/>
    </w:rPr>
  </w:style>
  <w:style w:type="paragraph" w:customStyle="1" w:styleId="xl67">
    <w:name w:val="xl67"/>
    <w:basedOn w:val="Normal"/>
    <w:rsid w:val="00936B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fr-BE" w:eastAsia="fr-BE"/>
    </w:rPr>
  </w:style>
  <w:style w:type="paragraph" w:customStyle="1" w:styleId="xl68">
    <w:name w:val="xl68"/>
    <w:basedOn w:val="Normal"/>
    <w:rsid w:val="00936B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fr-BE" w:eastAsia="fr-BE"/>
    </w:rPr>
  </w:style>
  <w:style w:type="paragraph" w:customStyle="1" w:styleId="xl69">
    <w:name w:val="xl69"/>
    <w:basedOn w:val="Normal"/>
    <w:rsid w:val="00936B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lang w:val="fr-BE" w:eastAsia="fr-BE"/>
    </w:rPr>
  </w:style>
  <w:style w:type="paragraph" w:customStyle="1" w:styleId="xl70">
    <w:name w:val="xl70"/>
    <w:basedOn w:val="Normal"/>
    <w:rsid w:val="00936B22"/>
    <w:pPr>
      <w:pBdr>
        <w:top w:val="single" w:sz="4" w:space="0" w:color="auto"/>
        <w:left w:val="single" w:sz="4" w:space="0" w:color="auto"/>
        <w:bottom w:val="single" w:sz="4" w:space="0" w:color="auto"/>
        <w:right w:val="single" w:sz="12" w:space="0" w:color="auto"/>
      </w:pBdr>
      <w:shd w:val="clear" w:color="000000" w:fill="FFFF00"/>
      <w:spacing w:before="100" w:beforeAutospacing="1" w:after="100" w:afterAutospacing="1"/>
    </w:pPr>
    <w:rPr>
      <w:sz w:val="24"/>
      <w:szCs w:val="24"/>
      <w:lang w:val="fr-BE" w:eastAsia="fr-BE"/>
    </w:rPr>
  </w:style>
  <w:style w:type="paragraph" w:customStyle="1" w:styleId="xl71">
    <w:name w:val="xl71"/>
    <w:basedOn w:val="Normal"/>
    <w:rsid w:val="00936B22"/>
    <w:pPr>
      <w:pBdr>
        <w:top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fr-BE" w:eastAsia="fr-BE"/>
    </w:rPr>
  </w:style>
  <w:style w:type="paragraph" w:customStyle="1" w:styleId="xl72">
    <w:name w:val="xl72"/>
    <w:basedOn w:val="Normal"/>
    <w:rsid w:val="00936B22"/>
    <w:pPr>
      <w:pBdr>
        <w:top w:val="single" w:sz="4" w:space="0" w:color="auto"/>
        <w:bottom w:val="single" w:sz="4" w:space="0" w:color="auto"/>
        <w:right w:val="single" w:sz="4" w:space="0" w:color="auto"/>
      </w:pBdr>
      <w:spacing w:before="100" w:beforeAutospacing="1" w:after="100" w:afterAutospacing="1"/>
    </w:pPr>
    <w:rPr>
      <w:sz w:val="24"/>
      <w:szCs w:val="24"/>
      <w:lang w:val="fr-BE" w:eastAsia="fr-BE"/>
    </w:rPr>
  </w:style>
  <w:style w:type="paragraph" w:customStyle="1" w:styleId="xl73">
    <w:name w:val="xl73"/>
    <w:basedOn w:val="Normal"/>
    <w:rsid w:val="00936B22"/>
    <w:pPr>
      <w:pBdr>
        <w:top w:val="single" w:sz="4" w:space="0" w:color="auto"/>
        <w:left w:val="single" w:sz="4" w:space="0" w:color="auto"/>
        <w:bottom w:val="single" w:sz="4" w:space="0" w:color="auto"/>
        <w:right w:val="single" w:sz="12" w:space="0" w:color="auto"/>
      </w:pBdr>
      <w:spacing w:before="100" w:beforeAutospacing="1" w:after="100" w:afterAutospacing="1"/>
    </w:pPr>
    <w:rPr>
      <w:sz w:val="24"/>
      <w:szCs w:val="24"/>
      <w:lang w:val="fr-BE" w:eastAsia="fr-BE"/>
    </w:rPr>
  </w:style>
  <w:style w:type="paragraph" w:customStyle="1" w:styleId="xl74">
    <w:name w:val="xl74"/>
    <w:basedOn w:val="Normal"/>
    <w:rsid w:val="00936B22"/>
    <w:pPr>
      <w:pBdr>
        <w:top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lang w:val="fr-BE" w:eastAsia="fr-BE"/>
    </w:rPr>
  </w:style>
  <w:style w:type="paragraph" w:customStyle="1" w:styleId="xl75">
    <w:name w:val="xl75"/>
    <w:basedOn w:val="Normal"/>
    <w:rsid w:val="00936B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B050"/>
      <w:sz w:val="24"/>
      <w:szCs w:val="24"/>
      <w:lang w:val="fr-BE" w:eastAsia="fr-BE"/>
    </w:rPr>
  </w:style>
  <w:style w:type="paragraph" w:customStyle="1" w:styleId="xl76">
    <w:name w:val="xl76"/>
    <w:basedOn w:val="Normal"/>
    <w:rsid w:val="00936B22"/>
    <w:pPr>
      <w:pBdr>
        <w:top w:val="single" w:sz="4" w:space="0" w:color="auto"/>
        <w:bottom w:val="single" w:sz="4" w:space="0" w:color="auto"/>
        <w:right w:val="single" w:sz="4" w:space="0" w:color="auto"/>
      </w:pBdr>
      <w:spacing w:before="100" w:beforeAutospacing="1" w:after="100" w:afterAutospacing="1"/>
      <w:jc w:val="center"/>
    </w:pPr>
    <w:rPr>
      <w:b/>
      <w:bCs/>
      <w:color w:val="0070C0"/>
      <w:sz w:val="24"/>
      <w:szCs w:val="24"/>
      <w:lang w:val="fr-BE" w:eastAsia="fr-BE"/>
    </w:rPr>
  </w:style>
  <w:style w:type="paragraph" w:customStyle="1" w:styleId="xl77">
    <w:name w:val="xl77"/>
    <w:basedOn w:val="Normal"/>
    <w:rsid w:val="00936B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70C0"/>
      <w:sz w:val="24"/>
      <w:szCs w:val="24"/>
      <w:lang w:val="fr-BE" w:eastAsia="fr-BE"/>
    </w:rPr>
  </w:style>
  <w:style w:type="paragraph" w:customStyle="1" w:styleId="xl78">
    <w:name w:val="xl78"/>
    <w:basedOn w:val="Normal"/>
    <w:rsid w:val="00936B22"/>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b/>
      <w:bCs/>
      <w:color w:val="00B050"/>
      <w:sz w:val="24"/>
      <w:szCs w:val="24"/>
      <w:lang w:val="fr-BE" w:eastAsia="fr-BE"/>
    </w:rPr>
  </w:style>
  <w:style w:type="paragraph" w:customStyle="1" w:styleId="xl79">
    <w:name w:val="xl79"/>
    <w:basedOn w:val="Normal"/>
    <w:rsid w:val="00936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70C0"/>
      <w:sz w:val="24"/>
      <w:szCs w:val="24"/>
      <w:lang w:val="fr-BE" w:eastAsia="fr-BE"/>
    </w:rPr>
  </w:style>
  <w:style w:type="paragraph" w:customStyle="1" w:styleId="xl80">
    <w:name w:val="xl80"/>
    <w:basedOn w:val="Normal"/>
    <w:rsid w:val="00936B2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B050"/>
      <w:sz w:val="24"/>
      <w:szCs w:val="24"/>
      <w:lang w:val="fr-BE" w:eastAsia="fr-BE"/>
    </w:rPr>
  </w:style>
  <w:style w:type="paragraph" w:customStyle="1" w:styleId="xl81">
    <w:name w:val="xl81"/>
    <w:basedOn w:val="Normal"/>
    <w:rsid w:val="00936B2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24"/>
      <w:szCs w:val="24"/>
      <w:lang w:val="fr-BE" w:eastAsia="fr-BE"/>
    </w:rPr>
  </w:style>
  <w:style w:type="paragraph" w:customStyle="1" w:styleId="xl82">
    <w:name w:val="xl82"/>
    <w:basedOn w:val="Normal"/>
    <w:rsid w:val="00936B2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70C0"/>
      <w:sz w:val="24"/>
      <w:szCs w:val="24"/>
      <w:lang w:val="fr-BE" w:eastAsia="fr-BE"/>
    </w:rPr>
  </w:style>
  <w:style w:type="paragraph" w:customStyle="1" w:styleId="xl83">
    <w:name w:val="xl83"/>
    <w:basedOn w:val="Normal"/>
    <w:rsid w:val="00936B2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70C0"/>
      <w:sz w:val="24"/>
      <w:szCs w:val="24"/>
      <w:lang w:val="fr-BE" w:eastAsia="fr-BE"/>
    </w:rPr>
  </w:style>
  <w:style w:type="paragraph" w:customStyle="1" w:styleId="xl84">
    <w:name w:val="xl84"/>
    <w:basedOn w:val="Normal"/>
    <w:rsid w:val="00936B22"/>
    <w:pPr>
      <w:pBdr>
        <w:top w:val="single" w:sz="4" w:space="0" w:color="auto"/>
        <w:left w:val="single" w:sz="4" w:space="0" w:color="auto"/>
        <w:bottom w:val="single" w:sz="4" w:space="0" w:color="auto"/>
      </w:pBdr>
      <w:spacing w:before="100" w:beforeAutospacing="1" w:after="100" w:afterAutospacing="1"/>
      <w:jc w:val="center"/>
    </w:pPr>
    <w:rPr>
      <w:b/>
      <w:bCs/>
      <w:color w:val="00B050"/>
      <w:sz w:val="24"/>
      <w:szCs w:val="24"/>
      <w:lang w:val="fr-BE" w:eastAsia="fr-BE"/>
    </w:rPr>
  </w:style>
  <w:style w:type="paragraph" w:customStyle="1" w:styleId="xl85">
    <w:name w:val="xl85"/>
    <w:basedOn w:val="Normal"/>
    <w:rsid w:val="00936B22"/>
    <w:pPr>
      <w:pBdr>
        <w:top w:val="single" w:sz="4" w:space="0" w:color="auto"/>
        <w:bottom w:val="single" w:sz="4" w:space="0" w:color="auto"/>
      </w:pBdr>
      <w:spacing w:before="100" w:beforeAutospacing="1" w:after="100" w:afterAutospacing="1"/>
      <w:jc w:val="center"/>
    </w:pPr>
    <w:rPr>
      <w:b/>
      <w:bCs/>
      <w:color w:val="00B050"/>
      <w:sz w:val="24"/>
      <w:szCs w:val="24"/>
      <w:lang w:val="fr-BE" w:eastAsia="fr-BE"/>
    </w:rPr>
  </w:style>
  <w:style w:type="paragraph" w:customStyle="1" w:styleId="xl86">
    <w:name w:val="xl86"/>
    <w:basedOn w:val="Normal"/>
    <w:rsid w:val="00936B22"/>
    <w:pPr>
      <w:pBdr>
        <w:top w:val="single" w:sz="4" w:space="0" w:color="auto"/>
        <w:bottom w:val="single" w:sz="4" w:space="0" w:color="auto"/>
        <w:right w:val="single" w:sz="12" w:space="0" w:color="auto"/>
      </w:pBdr>
      <w:spacing w:before="100" w:beforeAutospacing="1" w:after="100" w:afterAutospacing="1"/>
      <w:jc w:val="center"/>
    </w:pPr>
    <w:rPr>
      <w:b/>
      <w:bCs/>
      <w:color w:val="00B050"/>
      <w:sz w:val="24"/>
      <w:szCs w:val="24"/>
      <w:lang w:val="fr-BE" w:eastAsia="fr-BE"/>
    </w:rPr>
  </w:style>
  <w:style w:type="paragraph" w:customStyle="1" w:styleId="xl87">
    <w:name w:val="xl87"/>
    <w:basedOn w:val="Normal"/>
    <w:rsid w:val="00936B22"/>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b/>
      <w:bCs/>
      <w:color w:val="0070C0"/>
      <w:sz w:val="24"/>
      <w:szCs w:val="24"/>
      <w:lang w:val="fr-BE" w:eastAsia="fr-BE"/>
    </w:rPr>
  </w:style>
  <w:style w:type="paragraph" w:customStyle="1" w:styleId="xl88">
    <w:name w:val="xl88"/>
    <w:basedOn w:val="Normal"/>
    <w:rsid w:val="00936B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24"/>
      <w:szCs w:val="24"/>
      <w:lang w:val="fr-BE" w:eastAsia="fr-BE"/>
    </w:rPr>
  </w:style>
  <w:style w:type="numbering" w:customStyle="1" w:styleId="Aucuneliste3">
    <w:name w:val="Aucune liste3"/>
    <w:next w:val="Aucuneliste"/>
    <w:uiPriority w:val="99"/>
    <w:semiHidden/>
    <w:unhideWhenUsed/>
    <w:rsid w:val="00FB5FA7"/>
  </w:style>
  <w:style w:type="paragraph" w:customStyle="1" w:styleId="xl89">
    <w:name w:val="xl89"/>
    <w:basedOn w:val="Normal"/>
    <w:rsid w:val="00FB5FA7"/>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9BBB59"/>
      <w:sz w:val="24"/>
      <w:szCs w:val="24"/>
      <w:lang w:val="fr-BE" w:eastAsia="fr-BE"/>
    </w:rPr>
  </w:style>
  <w:style w:type="numbering" w:customStyle="1" w:styleId="Aucuneliste4">
    <w:name w:val="Aucune liste4"/>
    <w:next w:val="Aucuneliste"/>
    <w:uiPriority w:val="99"/>
    <w:semiHidden/>
    <w:unhideWhenUsed/>
    <w:rsid w:val="003511BD"/>
  </w:style>
  <w:style w:type="numbering" w:customStyle="1" w:styleId="Aucuneliste5">
    <w:name w:val="Aucune liste5"/>
    <w:next w:val="Aucuneliste"/>
    <w:uiPriority w:val="99"/>
    <w:semiHidden/>
    <w:unhideWhenUsed/>
    <w:rsid w:val="00BA7510"/>
  </w:style>
  <w:style w:type="paragraph" w:customStyle="1" w:styleId="Standard">
    <w:name w:val="Standard"/>
    <w:rsid w:val="00AB1962"/>
    <w:pPr>
      <w:suppressAutoHyphens/>
      <w:autoSpaceDN w:val="0"/>
      <w:textAlignment w:val="baseline"/>
    </w:pPr>
    <w:rPr>
      <w:kern w:val="3"/>
      <w:sz w:val="18"/>
      <w:szCs w:val="28"/>
      <w:lang w:val="fr-FR" w:eastAsia="fr-FR"/>
    </w:rPr>
  </w:style>
  <w:style w:type="numbering" w:customStyle="1" w:styleId="WWNum16">
    <w:name w:val="WWNum16"/>
    <w:basedOn w:val="Aucuneliste"/>
    <w:rsid w:val="00AB1962"/>
    <w:pPr>
      <w:numPr>
        <w:numId w:val="10"/>
      </w:numPr>
    </w:pPr>
  </w:style>
  <w:style w:type="numbering" w:customStyle="1" w:styleId="WWNum20">
    <w:name w:val="WWNum20"/>
    <w:basedOn w:val="Aucuneliste"/>
    <w:rsid w:val="00AB1962"/>
    <w:pPr>
      <w:numPr>
        <w:numId w:val="12"/>
      </w:numPr>
    </w:pPr>
  </w:style>
  <w:style w:type="numbering" w:customStyle="1" w:styleId="WWNum11">
    <w:name w:val="WWNum11"/>
    <w:basedOn w:val="Aucuneliste"/>
    <w:rsid w:val="00AB1962"/>
    <w:pPr>
      <w:numPr>
        <w:numId w:val="14"/>
      </w:numPr>
    </w:pPr>
  </w:style>
  <w:style w:type="numbering" w:customStyle="1" w:styleId="WWNum48">
    <w:name w:val="WWNum48"/>
    <w:basedOn w:val="Aucuneliste"/>
    <w:rsid w:val="00AB1962"/>
    <w:pPr>
      <w:numPr>
        <w:numId w:val="16"/>
      </w:numPr>
    </w:pPr>
  </w:style>
  <w:style w:type="numbering" w:customStyle="1" w:styleId="WWNum46">
    <w:name w:val="WWNum46"/>
    <w:basedOn w:val="Aucuneliste"/>
    <w:rsid w:val="00AB196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959">
      <w:bodyDiv w:val="1"/>
      <w:marLeft w:val="0"/>
      <w:marRight w:val="0"/>
      <w:marTop w:val="0"/>
      <w:marBottom w:val="0"/>
      <w:divBdr>
        <w:top w:val="none" w:sz="0" w:space="0" w:color="auto"/>
        <w:left w:val="none" w:sz="0" w:space="0" w:color="auto"/>
        <w:bottom w:val="none" w:sz="0" w:space="0" w:color="auto"/>
        <w:right w:val="none" w:sz="0" w:space="0" w:color="auto"/>
      </w:divBdr>
      <w:divsChild>
        <w:div w:id="34475894">
          <w:marLeft w:val="0"/>
          <w:marRight w:val="0"/>
          <w:marTop w:val="0"/>
          <w:marBottom w:val="0"/>
          <w:divBdr>
            <w:top w:val="none" w:sz="0" w:space="0" w:color="auto"/>
            <w:left w:val="none" w:sz="0" w:space="0" w:color="auto"/>
            <w:bottom w:val="none" w:sz="0" w:space="0" w:color="auto"/>
            <w:right w:val="none" w:sz="0" w:space="0" w:color="auto"/>
          </w:divBdr>
        </w:div>
        <w:div w:id="863593351">
          <w:marLeft w:val="0"/>
          <w:marRight w:val="0"/>
          <w:marTop w:val="0"/>
          <w:marBottom w:val="0"/>
          <w:divBdr>
            <w:top w:val="none" w:sz="0" w:space="0" w:color="auto"/>
            <w:left w:val="none" w:sz="0" w:space="0" w:color="auto"/>
            <w:bottom w:val="none" w:sz="0" w:space="0" w:color="auto"/>
            <w:right w:val="none" w:sz="0" w:space="0" w:color="auto"/>
          </w:divBdr>
        </w:div>
        <w:div w:id="1459184483">
          <w:marLeft w:val="0"/>
          <w:marRight w:val="0"/>
          <w:marTop w:val="0"/>
          <w:marBottom w:val="0"/>
          <w:divBdr>
            <w:top w:val="none" w:sz="0" w:space="0" w:color="auto"/>
            <w:left w:val="none" w:sz="0" w:space="0" w:color="auto"/>
            <w:bottom w:val="none" w:sz="0" w:space="0" w:color="auto"/>
            <w:right w:val="none" w:sz="0" w:space="0" w:color="auto"/>
          </w:divBdr>
        </w:div>
        <w:div w:id="1689984993">
          <w:marLeft w:val="0"/>
          <w:marRight w:val="0"/>
          <w:marTop w:val="0"/>
          <w:marBottom w:val="0"/>
          <w:divBdr>
            <w:top w:val="none" w:sz="0" w:space="0" w:color="auto"/>
            <w:left w:val="none" w:sz="0" w:space="0" w:color="auto"/>
            <w:bottom w:val="none" w:sz="0" w:space="0" w:color="auto"/>
            <w:right w:val="none" w:sz="0" w:space="0" w:color="auto"/>
          </w:divBdr>
        </w:div>
      </w:divsChild>
    </w:div>
    <w:div w:id="27068928">
      <w:bodyDiv w:val="1"/>
      <w:marLeft w:val="0"/>
      <w:marRight w:val="0"/>
      <w:marTop w:val="0"/>
      <w:marBottom w:val="0"/>
      <w:divBdr>
        <w:top w:val="none" w:sz="0" w:space="0" w:color="auto"/>
        <w:left w:val="none" w:sz="0" w:space="0" w:color="auto"/>
        <w:bottom w:val="none" w:sz="0" w:space="0" w:color="auto"/>
        <w:right w:val="none" w:sz="0" w:space="0" w:color="auto"/>
      </w:divBdr>
    </w:div>
    <w:div w:id="122315811">
      <w:bodyDiv w:val="1"/>
      <w:marLeft w:val="0"/>
      <w:marRight w:val="0"/>
      <w:marTop w:val="0"/>
      <w:marBottom w:val="0"/>
      <w:divBdr>
        <w:top w:val="none" w:sz="0" w:space="0" w:color="auto"/>
        <w:left w:val="none" w:sz="0" w:space="0" w:color="auto"/>
        <w:bottom w:val="none" w:sz="0" w:space="0" w:color="auto"/>
        <w:right w:val="none" w:sz="0" w:space="0" w:color="auto"/>
      </w:divBdr>
    </w:div>
    <w:div w:id="192891212">
      <w:bodyDiv w:val="1"/>
      <w:marLeft w:val="0"/>
      <w:marRight w:val="0"/>
      <w:marTop w:val="0"/>
      <w:marBottom w:val="0"/>
      <w:divBdr>
        <w:top w:val="none" w:sz="0" w:space="0" w:color="auto"/>
        <w:left w:val="none" w:sz="0" w:space="0" w:color="auto"/>
        <w:bottom w:val="none" w:sz="0" w:space="0" w:color="auto"/>
        <w:right w:val="none" w:sz="0" w:space="0" w:color="auto"/>
      </w:divBdr>
    </w:div>
    <w:div w:id="228271116">
      <w:bodyDiv w:val="1"/>
      <w:marLeft w:val="0"/>
      <w:marRight w:val="0"/>
      <w:marTop w:val="0"/>
      <w:marBottom w:val="0"/>
      <w:divBdr>
        <w:top w:val="none" w:sz="0" w:space="0" w:color="auto"/>
        <w:left w:val="none" w:sz="0" w:space="0" w:color="auto"/>
        <w:bottom w:val="none" w:sz="0" w:space="0" w:color="auto"/>
        <w:right w:val="none" w:sz="0" w:space="0" w:color="auto"/>
      </w:divBdr>
    </w:div>
    <w:div w:id="229311306">
      <w:bodyDiv w:val="1"/>
      <w:marLeft w:val="0"/>
      <w:marRight w:val="0"/>
      <w:marTop w:val="0"/>
      <w:marBottom w:val="0"/>
      <w:divBdr>
        <w:top w:val="none" w:sz="0" w:space="0" w:color="auto"/>
        <w:left w:val="none" w:sz="0" w:space="0" w:color="auto"/>
        <w:bottom w:val="none" w:sz="0" w:space="0" w:color="auto"/>
        <w:right w:val="none" w:sz="0" w:space="0" w:color="auto"/>
      </w:divBdr>
    </w:div>
    <w:div w:id="320930812">
      <w:bodyDiv w:val="1"/>
      <w:marLeft w:val="0"/>
      <w:marRight w:val="0"/>
      <w:marTop w:val="0"/>
      <w:marBottom w:val="0"/>
      <w:divBdr>
        <w:top w:val="none" w:sz="0" w:space="0" w:color="auto"/>
        <w:left w:val="none" w:sz="0" w:space="0" w:color="auto"/>
        <w:bottom w:val="none" w:sz="0" w:space="0" w:color="auto"/>
        <w:right w:val="none" w:sz="0" w:space="0" w:color="auto"/>
      </w:divBdr>
    </w:div>
    <w:div w:id="499807400">
      <w:bodyDiv w:val="1"/>
      <w:marLeft w:val="0"/>
      <w:marRight w:val="0"/>
      <w:marTop w:val="0"/>
      <w:marBottom w:val="0"/>
      <w:divBdr>
        <w:top w:val="none" w:sz="0" w:space="0" w:color="auto"/>
        <w:left w:val="none" w:sz="0" w:space="0" w:color="auto"/>
        <w:bottom w:val="none" w:sz="0" w:space="0" w:color="auto"/>
        <w:right w:val="none" w:sz="0" w:space="0" w:color="auto"/>
      </w:divBdr>
    </w:div>
    <w:div w:id="53381516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2711191">
          <w:marLeft w:val="0"/>
          <w:marRight w:val="0"/>
          <w:marTop w:val="0"/>
          <w:marBottom w:val="0"/>
          <w:divBdr>
            <w:top w:val="none" w:sz="0" w:space="0" w:color="auto"/>
            <w:left w:val="none" w:sz="0" w:space="0" w:color="auto"/>
            <w:bottom w:val="none" w:sz="0" w:space="0" w:color="auto"/>
            <w:right w:val="none" w:sz="0" w:space="0" w:color="auto"/>
          </w:divBdr>
          <w:divsChild>
            <w:div w:id="1242376105">
              <w:marLeft w:val="0"/>
              <w:marRight w:val="0"/>
              <w:marTop w:val="0"/>
              <w:marBottom w:val="0"/>
              <w:divBdr>
                <w:top w:val="single" w:sz="6" w:space="0" w:color="999999"/>
                <w:left w:val="single" w:sz="6" w:space="0" w:color="999999"/>
                <w:bottom w:val="single" w:sz="6" w:space="0" w:color="999999"/>
                <w:right w:val="single" w:sz="6" w:space="0" w:color="999999"/>
              </w:divBdr>
              <w:divsChild>
                <w:div w:id="213664751">
                  <w:marLeft w:val="0"/>
                  <w:marRight w:val="0"/>
                  <w:marTop w:val="0"/>
                  <w:marBottom w:val="0"/>
                  <w:divBdr>
                    <w:top w:val="none" w:sz="0" w:space="0" w:color="auto"/>
                    <w:left w:val="none" w:sz="0" w:space="0" w:color="auto"/>
                    <w:bottom w:val="none" w:sz="0" w:space="0" w:color="auto"/>
                    <w:right w:val="none" w:sz="0" w:space="0" w:color="auto"/>
                  </w:divBdr>
                  <w:divsChild>
                    <w:div w:id="172884125">
                      <w:marLeft w:val="0"/>
                      <w:marRight w:val="0"/>
                      <w:marTop w:val="0"/>
                      <w:marBottom w:val="0"/>
                      <w:divBdr>
                        <w:top w:val="none" w:sz="0" w:space="0" w:color="auto"/>
                        <w:left w:val="none" w:sz="0" w:space="0" w:color="auto"/>
                        <w:bottom w:val="none" w:sz="0" w:space="0" w:color="auto"/>
                        <w:right w:val="none" w:sz="0" w:space="0" w:color="auto"/>
                      </w:divBdr>
                      <w:divsChild>
                        <w:div w:id="693843522">
                          <w:marLeft w:val="0"/>
                          <w:marRight w:val="0"/>
                          <w:marTop w:val="0"/>
                          <w:marBottom w:val="0"/>
                          <w:divBdr>
                            <w:top w:val="single" w:sz="6" w:space="8" w:color="CCCCCC"/>
                            <w:left w:val="none" w:sz="0" w:space="0" w:color="auto"/>
                            <w:bottom w:val="none" w:sz="0" w:space="0" w:color="auto"/>
                            <w:right w:val="none" w:sz="0" w:space="0" w:color="auto"/>
                          </w:divBdr>
                          <w:divsChild>
                            <w:div w:id="817646598">
                              <w:marLeft w:val="0"/>
                              <w:marRight w:val="0"/>
                              <w:marTop w:val="0"/>
                              <w:marBottom w:val="0"/>
                              <w:divBdr>
                                <w:top w:val="none" w:sz="0" w:space="0" w:color="auto"/>
                                <w:left w:val="none" w:sz="0" w:space="0" w:color="auto"/>
                                <w:bottom w:val="none" w:sz="0" w:space="0" w:color="auto"/>
                                <w:right w:val="none" w:sz="0" w:space="0" w:color="auto"/>
                              </w:divBdr>
                              <w:divsChild>
                                <w:div w:id="1602106216">
                                  <w:marLeft w:val="0"/>
                                  <w:marRight w:val="0"/>
                                  <w:marTop w:val="0"/>
                                  <w:marBottom w:val="0"/>
                                  <w:divBdr>
                                    <w:top w:val="none" w:sz="0" w:space="0" w:color="auto"/>
                                    <w:left w:val="none" w:sz="0" w:space="0" w:color="auto"/>
                                    <w:bottom w:val="none" w:sz="0" w:space="0" w:color="auto"/>
                                    <w:right w:val="none" w:sz="0" w:space="0" w:color="auto"/>
                                  </w:divBdr>
                                  <w:divsChild>
                                    <w:div w:id="1098332363">
                                      <w:marLeft w:val="0"/>
                                      <w:marRight w:val="0"/>
                                      <w:marTop w:val="0"/>
                                      <w:marBottom w:val="0"/>
                                      <w:divBdr>
                                        <w:top w:val="none" w:sz="0" w:space="0" w:color="auto"/>
                                        <w:left w:val="none" w:sz="0" w:space="0" w:color="auto"/>
                                        <w:bottom w:val="none" w:sz="0" w:space="0" w:color="auto"/>
                                        <w:right w:val="none" w:sz="0" w:space="0" w:color="auto"/>
                                      </w:divBdr>
                                      <w:divsChild>
                                        <w:div w:id="2020767965">
                                          <w:marLeft w:val="0"/>
                                          <w:marRight w:val="0"/>
                                          <w:marTop w:val="0"/>
                                          <w:marBottom w:val="0"/>
                                          <w:divBdr>
                                            <w:top w:val="none" w:sz="0" w:space="0" w:color="auto"/>
                                            <w:left w:val="none" w:sz="0" w:space="0" w:color="auto"/>
                                            <w:bottom w:val="none" w:sz="0" w:space="0" w:color="auto"/>
                                            <w:right w:val="none" w:sz="0" w:space="0" w:color="auto"/>
                                          </w:divBdr>
                                        </w:div>
                                        <w:div w:id="1600480054">
                                          <w:marLeft w:val="0"/>
                                          <w:marRight w:val="0"/>
                                          <w:marTop w:val="0"/>
                                          <w:marBottom w:val="0"/>
                                          <w:divBdr>
                                            <w:top w:val="none" w:sz="0" w:space="0" w:color="auto"/>
                                            <w:left w:val="none" w:sz="0" w:space="0" w:color="auto"/>
                                            <w:bottom w:val="none" w:sz="0" w:space="0" w:color="auto"/>
                                            <w:right w:val="none" w:sz="0" w:space="0" w:color="auto"/>
                                          </w:divBdr>
                                        </w:div>
                                        <w:div w:id="1152870930">
                                          <w:marLeft w:val="0"/>
                                          <w:marRight w:val="0"/>
                                          <w:marTop w:val="0"/>
                                          <w:marBottom w:val="0"/>
                                          <w:divBdr>
                                            <w:top w:val="none" w:sz="0" w:space="0" w:color="auto"/>
                                            <w:left w:val="none" w:sz="0" w:space="0" w:color="auto"/>
                                            <w:bottom w:val="none" w:sz="0" w:space="0" w:color="auto"/>
                                            <w:right w:val="none" w:sz="0" w:space="0" w:color="auto"/>
                                          </w:divBdr>
                                        </w:div>
                                        <w:div w:id="1562058669">
                                          <w:marLeft w:val="0"/>
                                          <w:marRight w:val="0"/>
                                          <w:marTop w:val="0"/>
                                          <w:marBottom w:val="0"/>
                                          <w:divBdr>
                                            <w:top w:val="none" w:sz="0" w:space="0" w:color="auto"/>
                                            <w:left w:val="none" w:sz="0" w:space="0" w:color="auto"/>
                                            <w:bottom w:val="none" w:sz="0" w:space="0" w:color="auto"/>
                                            <w:right w:val="none" w:sz="0" w:space="0" w:color="auto"/>
                                          </w:divBdr>
                                        </w:div>
                                        <w:div w:id="1187526401">
                                          <w:marLeft w:val="0"/>
                                          <w:marRight w:val="0"/>
                                          <w:marTop w:val="0"/>
                                          <w:marBottom w:val="0"/>
                                          <w:divBdr>
                                            <w:top w:val="none" w:sz="0" w:space="0" w:color="auto"/>
                                            <w:left w:val="none" w:sz="0" w:space="0" w:color="auto"/>
                                            <w:bottom w:val="none" w:sz="0" w:space="0" w:color="auto"/>
                                            <w:right w:val="none" w:sz="0" w:space="0" w:color="auto"/>
                                          </w:divBdr>
                                        </w:div>
                                        <w:div w:id="716902447">
                                          <w:marLeft w:val="0"/>
                                          <w:marRight w:val="0"/>
                                          <w:marTop w:val="0"/>
                                          <w:marBottom w:val="0"/>
                                          <w:divBdr>
                                            <w:top w:val="none" w:sz="0" w:space="0" w:color="auto"/>
                                            <w:left w:val="none" w:sz="0" w:space="0" w:color="auto"/>
                                            <w:bottom w:val="none" w:sz="0" w:space="0" w:color="auto"/>
                                            <w:right w:val="none" w:sz="0" w:space="0" w:color="auto"/>
                                          </w:divBdr>
                                        </w:div>
                                        <w:div w:id="2004384339">
                                          <w:marLeft w:val="0"/>
                                          <w:marRight w:val="0"/>
                                          <w:marTop w:val="0"/>
                                          <w:marBottom w:val="0"/>
                                          <w:divBdr>
                                            <w:top w:val="none" w:sz="0" w:space="0" w:color="auto"/>
                                            <w:left w:val="none" w:sz="0" w:space="0" w:color="auto"/>
                                            <w:bottom w:val="none" w:sz="0" w:space="0" w:color="auto"/>
                                            <w:right w:val="none" w:sz="0" w:space="0" w:color="auto"/>
                                          </w:divBdr>
                                        </w:div>
                                        <w:div w:id="1991714495">
                                          <w:marLeft w:val="0"/>
                                          <w:marRight w:val="0"/>
                                          <w:marTop w:val="0"/>
                                          <w:marBottom w:val="0"/>
                                          <w:divBdr>
                                            <w:top w:val="none" w:sz="0" w:space="0" w:color="auto"/>
                                            <w:left w:val="none" w:sz="0" w:space="0" w:color="auto"/>
                                            <w:bottom w:val="none" w:sz="0" w:space="0" w:color="auto"/>
                                            <w:right w:val="none" w:sz="0" w:space="0" w:color="auto"/>
                                          </w:divBdr>
                                        </w:div>
                                        <w:div w:id="1937403895">
                                          <w:marLeft w:val="0"/>
                                          <w:marRight w:val="0"/>
                                          <w:marTop w:val="0"/>
                                          <w:marBottom w:val="0"/>
                                          <w:divBdr>
                                            <w:top w:val="none" w:sz="0" w:space="0" w:color="auto"/>
                                            <w:left w:val="none" w:sz="0" w:space="0" w:color="auto"/>
                                            <w:bottom w:val="none" w:sz="0" w:space="0" w:color="auto"/>
                                            <w:right w:val="none" w:sz="0" w:space="0" w:color="auto"/>
                                          </w:divBdr>
                                        </w:div>
                                        <w:div w:id="33429674">
                                          <w:marLeft w:val="0"/>
                                          <w:marRight w:val="0"/>
                                          <w:marTop w:val="0"/>
                                          <w:marBottom w:val="0"/>
                                          <w:divBdr>
                                            <w:top w:val="none" w:sz="0" w:space="0" w:color="auto"/>
                                            <w:left w:val="none" w:sz="0" w:space="0" w:color="auto"/>
                                            <w:bottom w:val="none" w:sz="0" w:space="0" w:color="auto"/>
                                            <w:right w:val="none" w:sz="0" w:space="0" w:color="auto"/>
                                          </w:divBdr>
                                        </w:div>
                                        <w:div w:id="1286932446">
                                          <w:marLeft w:val="0"/>
                                          <w:marRight w:val="0"/>
                                          <w:marTop w:val="0"/>
                                          <w:marBottom w:val="0"/>
                                          <w:divBdr>
                                            <w:top w:val="none" w:sz="0" w:space="0" w:color="auto"/>
                                            <w:left w:val="none" w:sz="0" w:space="0" w:color="auto"/>
                                            <w:bottom w:val="none" w:sz="0" w:space="0" w:color="auto"/>
                                            <w:right w:val="none" w:sz="0" w:space="0" w:color="auto"/>
                                          </w:divBdr>
                                        </w:div>
                                        <w:div w:id="1465924036">
                                          <w:marLeft w:val="0"/>
                                          <w:marRight w:val="0"/>
                                          <w:marTop w:val="0"/>
                                          <w:marBottom w:val="0"/>
                                          <w:divBdr>
                                            <w:top w:val="none" w:sz="0" w:space="0" w:color="auto"/>
                                            <w:left w:val="none" w:sz="0" w:space="0" w:color="auto"/>
                                            <w:bottom w:val="none" w:sz="0" w:space="0" w:color="auto"/>
                                            <w:right w:val="none" w:sz="0" w:space="0" w:color="auto"/>
                                          </w:divBdr>
                                        </w:div>
                                        <w:div w:id="557396767">
                                          <w:marLeft w:val="0"/>
                                          <w:marRight w:val="0"/>
                                          <w:marTop w:val="0"/>
                                          <w:marBottom w:val="0"/>
                                          <w:divBdr>
                                            <w:top w:val="none" w:sz="0" w:space="0" w:color="auto"/>
                                            <w:left w:val="none" w:sz="0" w:space="0" w:color="auto"/>
                                            <w:bottom w:val="none" w:sz="0" w:space="0" w:color="auto"/>
                                            <w:right w:val="none" w:sz="0" w:space="0" w:color="auto"/>
                                          </w:divBdr>
                                        </w:div>
                                        <w:div w:id="811483360">
                                          <w:marLeft w:val="0"/>
                                          <w:marRight w:val="0"/>
                                          <w:marTop w:val="0"/>
                                          <w:marBottom w:val="0"/>
                                          <w:divBdr>
                                            <w:top w:val="none" w:sz="0" w:space="0" w:color="auto"/>
                                            <w:left w:val="none" w:sz="0" w:space="0" w:color="auto"/>
                                            <w:bottom w:val="none" w:sz="0" w:space="0" w:color="auto"/>
                                            <w:right w:val="none" w:sz="0" w:space="0" w:color="auto"/>
                                          </w:divBdr>
                                        </w:div>
                                        <w:div w:id="19375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657256">
      <w:bodyDiv w:val="1"/>
      <w:marLeft w:val="0"/>
      <w:marRight w:val="0"/>
      <w:marTop w:val="0"/>
      <w:marBottom w:val="0"/>
      <w:divBdr>
        <w:top w:val="none" w:sz="0" w:space="0" w:color="auto"/>
        <w:left w:val="none" w:sz="0" w:space="0" w:color="auto"/>
        <w:bottom w:val="none" w:sz="0" w:space="0" w:color="auto"/>
        <w:right w:val="none" w:sz="0" w:space="0" w:color="auto"/>
      </w:divBdr>
    </w:div>
    <w:div w:id="835846454">
      <w:bodyDiv w:val="1"/>
      <w:marLeft w:val="0"/>
      <w:marRight w:val="0"/>
      <w:marTop w:val="0"/>
      <w:marBottom w:val="0"/>
      <w:divBdr>
        <w:top w:val="none" w:sz="0" w:space="0" w:color="auto"/>
        <w:left w:val="none" w:sz="0" w:space="0" w:color="auto"/>
        <w:bottom w:val="none" w:sz="0" w:space="0" w:color="auto"/>
        <w:right w:val="none" w:sz="0" w:space="0" w:color="auto"/>
      </w:divBdr>
    </w:div>
    <w:div w:id="959923019">
      <w:bodyDiv w:val="1"/>
      <w:marLeft w:val="0"/>
      <w:marRight w:val="0"/>
      <w:marTop w:val="0"/>
      <w:marBottom w:val="0"/>
      <w:divBdr>
        <w:top w:val="none" w:sz="0" w:space="0" w:color="auto"/>
        <w:left w:val="none" w:sz="0" w:space="0" w:color="auto"/>
        <w:bottom w:val="none" w:sz="0" w:space="0" w:color="auto"/>
        <w:right w:val="none" w:sz="0" w:space="0" w:color="auto"/>
      </w:divBdr>
      <w:divsChild>
        <w:div w:id="262156573">
          <w:marLeft w:val="0"/>
          <w:marRight w:val="0"/>
          <w:marTop w:val="0"/>
          <w:marBottom w:val="0"/>
          <w:divBdr>
            <w:top w:val="none" w:sz="0" w:space="0" w:color="auto"/>
            <w:left w:val="none" w:sz="0" w:space="0" w:color="auto"/>
            <w:bottom w:val="none" w:sz="0" w:space="0" w:color="auto"/>
            <w:right w:val="none" w:sz="0" w:space="0" w:color="auto"/>
          </w:divBdr>
          <w:divsChild>
            <w:div w:id="119760994">
              <w:marLeft w:val="0"/>
              <w:marRight w:val="0"/>
              <w:marTop w:val="0"/>
              <w:marBottom w:val="0"/>
              <w:divBdr>
                <w:top w:val="none" w:sz="0" w:space="0" w:color="auto"/>
                <w:left w:val="none" w:sz="0" w:space="0" w:color="auto"/>
                <w:bottom w:val="none" w:sz="0" w:space="0" w:color="auto"/>
                <w:right w:val="none" w:sz="0" w:space="0" w:color="auto"/>
              </w:divBdr>
              <w:divsChild>
                <w:div w:id="389428730">
                  <w:marLeft w:val="0"/>
                  <w:marRight w:val="0"/>
                  <w:marTop w:val="0"/>
                  <w:marBottom w:val="0"/>
                  <w:divBdr>
                    <w:top w:val="none" w:sz="0" w:space="0" w:color="auto"/>
                    <w:left w:val="none" w:sz="0" w:space="0" w:color="auto"/>
                    <w:bottom w:val="none" w:sz="0" w:space="0" w:color="auto"/>
                    <w:right w:val="none" w:sz="0" w:space="0" w:color="auto"/>
                  </w:divBdr>
                </w:div>
                <w:div w:id="601498845">
                  <w:marLeft w:val="0"/>
                  <w:marRight w:val="0"/>
                  <w:marTop w:val="0"/>
                  <w:marBottom w:val="0"/>
                  <w:divBdr>
                    <w:top w:val="none" w:sz="0" w:space="0" w:color="auto"/>
                    <w:left w:val="none" w:sz="0" w:space="0" w:color="auto"/>
                    <w:bottom w:val="none" w:sz="0" w:space="0" w:color="auto"/>
                    <w:right w:val="none" w:sz="0" w:space="0" w:color="auto"/>
                  </w:divBdr>
                </w:div>
                <w:div w:id="624433422">
                  <w:marLeft w:val="0"/>
                  <w:marRight w:val="0"/>
                  <w:marTop w:val="0"/>
                  <w:marBottom w:val="0"/>
                  <w:divBdr>
                    <w:top w:val="none" w:sz="0" w:space="0" w:color="auto"/>
                    <w:left w:val="none" w:sz="0" w:space="0" w:color="auto"/>
                    <w:bottom w:val="none" w:sz="0" w:space="0" w:color="auto"/>
                    <w:right w:val="none" w:sz="0" w:space="0" w:color="auto"/>
                  </w:divBdr>
                </w:div>
                <w:div w:id="952248966">
                  <w:marLeft w:val="0"/>
                  <w:marRight w:val="0"/>
                  <w:marTop w:val="0"/>
                  <w:marBottom w:val="0"/>
                  <w:divBdr>
                    <w:top w:val="none" w:sz="0" w:space="0" w:color="auto"/>
                    <w:left w:val="none" w:sz="0" w:space="0" w:color="auto"/>
                    <w:bottom w:val="none" w:sz="0" w:space="0" w:color="auto"/>
                    <w:right w:val="none" w:sz="0" w:space="0" w:color="auto"/>
                  </w:divBdr>
                </w:div>
                <w:div w:id="1140881858">
                  <w:marLeft w:val="0"/>
                  <w:marRight w:val="0"/>
                  <w:marTop w:val="0"/>
                  <w:marBottom w:val="0"/>
                  <w:divBdr>
                    <w:top w:val="none" w:sz="0" w:space="0" w:color="auto"/>
                    <w:left w:val="none" w:sz="0" w:space="0" w:color="auto"/>
                    <w:bottom w:val="none" w:sz="0" w:space="0" w:color="auto"/>
                    <w:right w:val="none" w:sz="0" w:space="0" w:color="auto"/>
                  </w:divBdr>
                </w:div>
                <w:div w:id="1282032215">
                  <w:marLeft w:val="0"/>
                  <w:marRight w:val="0"/>
                  <w:marTop w:val="0"/>
                  <w:marBottom w:val="0"/>
                  <w:divBdr>
                    <w:top w:val="none" w:sz="0" w:space="0" w:color="auto"/>
                    <w:left w:val="none" w:sz="0" w:space="0" w:color="auto"/>
                    <w:bottom w:val="none" w:sz="0" w:space="0" w:color="auto"/>
                    <w:right w:val="none" w:sz="0" w:space="0" w:color="auto"/>
                  </w:divBdr>
                </w:div>
                <w:div w:id="1646395996">
                  <w:marLeft w:val="0"/>
                  <w:marRight w:val="0"/>
                  <w:marTop w:val="0"/>
                  <w:marBottom w:val="0"/>
                  <w:divBdr>
                    <w:top w:val="none" w:sz="0" w:space="0" w:color="auto"/>
                    <w:left w:val="none" w:sz="0" w:space="0" w:color="auto"/>
                    <w:bottom w:val="none" w:sz="0" w:space="0" w:color="auto"/>
                    <w:right w:val="none" w:sz="0" w:space="0" w:color="auto"/>
                  </w:divBdr>
                </w:div>
                <w:div w:id="1778254036">
                  <w:marLeft w:val="0"/>
                  <w:marRight w:val="0"/>
                  <w:marTop w:val="0"/>
                  <w:marBottom w:val="0"/>
                  <w:divBdr>
                    <w:top w:val="none" w:sz="0" w:space="0" w:color="auto"/>
                    <w:left w:val="none" w:sz="0" w:space="0" w:color="auto"/>
                    <w:bottom w:val="none" w:sz="0" w:space="0" w:color="auto"/>
                    <w:right w:val="none" w:sz="0" w:space="0" w:color="auto"/>
                  </w:divBdr>
                </w:div>
                <w:div w:id="20185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7436">
      <w:bodyDiv w:val="1"/>
      <w:marLeft w:val="0"/>
      <w:marRight w:val="0"/>
      <w:marTop w:val="0"/>
      <w:marBottom w:val="0"/>
      <w:divBdr>
        <w:top w:val="none" w:sz="0" w:space="0" w:color="auto"/>
        <w:left w:val="none" w:sz="0" w:space="0" w:color="auto"/>
        <w:bottom w:val="none" w:sz="0" w:space="0" w:color="auto"/>
        <w:right w:val="none" w:sz="0" w:space="0" w:color="auto"/>
      </w:divBdr>
    </w:div>
    <w:div w:id="1076127961">
      <w:bodyDiv w:val="1"/>
      <w:marLeft w:val="0"/>
      <w:marRight w:val="0"/>
      <w:marTop w:val="0"/>
      <w:marBottom w:val="0"/>
      <w:divBdr>
        <w:top w:val="none" w:sz="0" w:space="0" w:color="auto"/>
        <w:left w:val="none" w:sz="0" w:space="0" w:color="auto"/>
        <w:bottom w:val="none" w:sz="0" w:space="0" w:color="auto"/>
        <w:right w:val="none" w:sz="0" w:space="0" w:color="auto"/>
      </w:divBdr>
    </w:div>
    <w:div w:id="1352564249">
      <w:bodyDiv w:val="1"/>
      <w:marLeft w:val="0"/>
      <w:marRight w:val="0"/>
      <w:marTop w:val="0"/>
      <w:marBottom w:val="0"/>
      <w:divBdr>
        <w:top w:val="none" w:sz="0" w:space="0" w:color="auto"/>
        <w:left w:val="none" w:sz="0" w:space="0" w:color="auto"/>
        <w:bottom w:val="none" w:sz="0" w:space="0" w:color="auto"/>
        <w:right w:val="none" w:sz="0" w:space="0" w:color="auto"/>
      </w:divBdr>
    </w:div>
    <w:div w:id="1460756402">
      <w:bodyDiv w:val="1"/>
      <w:marLeft w:val="0"/>
      <w:marRight w:val="0"/>
      <w:marTop w:val="0"/>
      <w:marBottom w:val="0"/>
      <w:divBdr>
        <w:top w:val="none" w:sz="0" w:space="0" w:color="auto"/>
        <w:left w:val="none" w:sz="0" w:space="0" w:color="auto"/>
        <w:bottom w:val="none" w:sz="0" w:space="0" w:color="auto"/>
        <w:right w:val="none" w:sz="0" w:space="0" w:color="auto"/>
      </w:divBdr>
    </w:div>
    <w:div w:id="1505165696">
      <w:bodyDiv w:val="1"/>
      <w:marLeft w:val="0"/>
      <w:marRight w:val="0"/>
      <w:marTop w:val="0"/>
      <w:marBottom w:val="0"/>
      <w:divBdr>
        <w:top w:val="none" w:sz="0" w:space="0" w:color="auto"/>
        <w:left w:val="none" w:sz="0" w:space="0" w:color="auto"/>
        <w:bottom w:val="none" w:sz="0" w:space="0" w:color="auto"/>
        <w:right w:val="none" w:sz="0" w:space="0" w:color="auto"/>
      </w:divBdr>
    </w:div>
    <w:div w:id="1588149850">
      <w:bodyDiv w:val="1"/>
      <w:marLeft w:val="0"/>
      <w:marRight w:val="0"/>
      <w:marTop w:val="0"/>
      <w:marBottom w:val="0"/>
      <w:divBdr>
        <w:top w:val="none" w:sz="0" w:space="0" w:color="auto"/>
        <w:left w:val="none" w:sz="0" w:space="0" w:color="auto"/>
        <w:bottom w:val="none" w:sz="0" w:space="0" w:color="auto"/>
        <w:right w:val="none" w:sz="0" w:space="0" w:color="auto"/>
      </w:divBdr>
    </w:div>
    <w:div w:id="1665206414">
      <w:bodyDiv w:val="1"/>
      <w:marLeft w:val="0"/>
      <w:marRight w:val="0"/>
      <w:marTop w:val="0"/>
      <w:marBottom w:val="0"/>
      <w:divBdr>
        <w:top w:val="none" w:sz="0" w:space="0" w:color="auto"/>
        <w:left w:val="none" w:sz="0" w:space="0" w:color="auto"/>
        <w:bottom w:val="none" w:sz="0" w:space="0" w:color="auto"/>
        <w:right w:val="none" w:sz="0" w:space="0" w:color="auto"/>
      </w:divBdr>
    </w:div>
    <w:div w:id="1676493383">
      <w:bodyDiv w:val="1"/>
      <w:marLeft w:val="0"/>
      <w:marRight w:val="0"/>
      <w:marTop w:val="0"/>
      <w:marBottom w:val="0"/>
      <w:divBdr>
        <w:top w:val="none" w:sz="0" w:space="0" w:color="auto"/>
        <w:left w:val="none" w:sz="0" w:space="0" w:color="auto"/>
        <w:bottom w:val="none" w:sz="0" w:space="0" w:color="auto"/>
        <w:right w:val="none" w:sz="0" w:space="0" w:color="auto"/>
      </w:divBdr>
    </w:div>
    <w:div w:id="1750073717">
      <w:bodyDiv w:val="1"/>
      <w:marLeft w:val="0"/>
      <w:marRight w:val="0"/>
      <w:marTop w:val="0"/>
      <w:marBottom w:val="0"/>
      <w:divBdr>
        <w:top w:val="none" w:sz="0" w:space="0" w:color="auto"/>
        <w:left w:val="none" w:sz="0" w:space="0" w:color="auto"/>
        <w:bottom w:val="none" w:sz="0" w:space="0" w:color="auto"/>
        <w:right w:val="none" w:sz="0" w:space="0" w:color="auto"/>
      </w:divBdr>
    </w:div>
    <w:div w:id="1776637131">
      <w:bodyDiv w:val="1"/>
      <w:marLeft w:val="0"/>
      <w:marRight w:val="0"/>
      <w:marTop w:val="0"/>
      <w:marBottom w:val="0"/>
      <w:divBdr>
        <w:top w:val="none" w:sz="0" w:space="0" w:color="auto"/>
        <w:left w:val="none" w:sz="0" w:space="0" w:color="auto"/>
        <w:bottom w:val="none" w:sz="0" w:space="0" w:color="auto"/>
        <w:right w:val="none" w:sz="0" w:space="0" w:color="auto"/>
      </w:divBdr>
    </w:div>
    <w:div w:id="1948153771">
      <w:bodyDiv w:val="1"/>
      <w:marLeft w:val="0"/>
      <w:marRight w:val="0"/>
      <w:marTop w:val="0"/>
      <w:marBottom w:val="0"/>
      <w:divBdr>
        <w:top w:val="none" w:sz="0" w:space="0" w:color="auto"/>
        <w:left w:val="none" w:sz="0" w:space="0" w:color="auto"/>
        <w:bottom w:val="none" w:sz="0" w:space="0" w:color="auto"/>
        <w:right w:val="none" w:sz="0" w:space="0" w:color="auto"/>
      </w:divBdr>
    </w:div>
    <w:div w:id="1964995763">
      <w:bodyDiv w:val="1"/>
      <w:marLeft w:val="0"/>
      <w:marRight w:val="0"/>
      <w:marTop w:val="0"/>
      <w:marBottom w:val="0"/>
      <w:divBdr>
        <w:top w:val="none" w:sz="0" w:space="0" w:color="auto"/>
        <w:left w:val="none" w:sz="0" w:space="0" w:color="auto"/>
        <w:bottom w:val="none" w:sz="0" w:space="0" w:color="auto"/>
        <w:right w:val="none" w:sz="0" w:space="0" w:color="auto"/>
      </w:divBdr>
    </w:div>
    <w:div w:id="213362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 Id="rId56"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2671</Words>
  <Characters>15539</Characters>
  <Application>Microsoft Office Word</Application>
  <DocSecurity>4</DocSecurity>
  <Lines>129</Lines>
  <Paragraphs>36</Paragraphs>
  <ScaleCrop>false</ScaleCrop>
  <HeadingPairs>
    <vt:vector size="2" baseType="variant">
      <vt:variant>
        <vt:lpstr>Titre</vt:lpstr>
      </vt:variant>
      <vt:variant>
        <vt:i4>1</vt:i4>
      </vt:variant>
    </vt:vector>
  </HeadingPairs>
  <TitlesOfParts>
    <vt:vector size="1" baseType="lpstr">
      <vt:lpstr>Services d’accrochage scolaire</vt:lpstr>
    </vt:vector>
  </TitlesOfParts>
  <Company>CFWB</Company>
  <LinksUpToDate>false</LinksUpToDate>
  <CharactersWithSpaces>18174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d’accrochage scolaire</dc:title>
  <dc:creator>CFWB</dc:creator>
  <cp:lastModifiedBy>Jeff</cp:lastModifiedBy>
  <cp:revision>2</cp:revision>
  <cp:lastPrinted>2018-07-05T15:54:00Z</cp:lastPrinted>
  <dcterms:created xsi:type="dcterms:W3CDTF">2018-10-11T06:55:00Z</dcterms:created>
  <dcterms:modified xsi:type="dcterms:W3CDTF">2018-10-11T06:55:00Z</dcterms:modified>
</cp:coreProperties>
</file>